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7CFBC" w14:textId="77777777" w:rsidR="005053FE" w:rsidRPr="005C4B4C" w:rsidRDefault="005053FE" w:rsidP="005053F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C4B4C">
        <w:rPr>
          <w:b/>
          <w:sz w:val="22"/>
          <w:szCs w:val="22"/>
        </w:rPr>
        <w:t>TROŠKOVNIK</w:t>
      </w:r>
    </w:p>
    <w:p w14:paraId="0AF925A8" w14:textId="77777777" w:rsidR="005053FE" w:rsidRPr="005C4B4C" w:rsidRDefault="005053FE" w:rsidP="005053F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C4B4C">
        <w:rPr>
          <w:b/>
          <w:sz w:val="22"/>
          <w:szCs w:val="22"/>
        </w:rPr>
        <w:t xml:space="preserve">ZA NABAVU </w:t>
      </w:r>
      <w:r w:rsidR="00754F9B" w:rsidRPr="005C4B4C">
        <w:rPr>
          <w:b/>
          <w:sz w:val="22"/>
          <w:szCs w:val="22"/>
        </w:rPr>
        <w:t>_____________________________</w:t>
      </w:r>
    </w:p>
    <w:p w14:paraId="13266704" w14:textId="77777777" w:rsidR="005053FE" w:rsidRPr="005C4B4C" w:rsidRDefault="005053FE" w:rsidP="005053FE">
      <w:pPr>
        <w:ind w:left="357"/>
        <w:jc w:val="both"/>
        <w:rPr>
          <w:sz w:val="22"/>
          <w:szCs w:val="22"/>
        </w:rPr>
      </w:pPr>
      <w:r w:rsidRPr="005C4B4C">
        <w:rPr>
          <w:b/>
          <w:sz w:val="22"/>
          <w:szCs w:val="22"/>
        </w:rPr>
        <w:t>Ponuditelj:</w:t>
      </w:r>
      <w:r w:rsidRPr="005C4B4C">
        <w:rPr>
          <w:sz w:val="22"/>
          <w:szCs w:val="22"/>
        </w:rPr>
        <w:t>_______________________________________________________________</w:t>
      </w:r>
    </w:p>
    <w:p w14:paraId="434AB4C8" w14:textId="77777777" w:rsidR="005053FE" w:rsidRPr="005C4B4C" w:rsidRDefault="005053FE" w:rsidP="005053FE">
      <w:pPr>
        <w:ind w:left="357"/>
        <w:rPr>
          <w:sz w:val="22"/>
          <w:szCs w:val="22"/>
        </w:rPr>
      </w:pPr>
      <w:r w:rsidRPr="005C4B4C">
        <w:rPr>
          <w:b/>
          <w:sz w:val="22"/>
          <w:szCs w:val="22"/>
        </w:rPr>
        <w:t>Adresa ponuditelja</w:t>
      </w:r>
      <w:r w:rsidRPr="005C4B4C">
        <w:rPr>
          <w:sz w:val="22"/>
          <w:szCs w:val="22"/>
        </w:rPr>
        <w:t>________________________________________________________</w:t>
      </w:r>
    </w:p>
    <w:p w14:paraId="24063C91" w14:textId="77777777" w:rsidR="005053FE" w:rsidRPr="005C4B4C" w:rsidRDefault="005053FE" w:rsidP="005053FE">
      <w:pPr>
        <w:ind w:left="357"/>
        <w:rPr>
          <w:sz w:val="22"/>
          <w:szCs w:val="22"/>
        </w:rPr>
      </w:pPr>
      <w:r w:rsidRPr="005C4B4C">
        <w:rPr>
          <w:b/>
          <w:sz w:val="22"/>
          <w:szCs w:val="22"/>
        </w:rPr>
        <w:t>Ovlaštena osoba ponuditelja:</w:t>
      </w:r>
      <w:r w:rsidRPr="005C4B4C">
        <w:rPr>
          <w:sz w:val="22"/>
          <w:szCs w:val="22"/>
        </w:rPr>
        <w:t>________________________________________________</w:t>
      </w:r>
    </w:p>
    <w:tbl>
      <w:tblPr>
        <w:tblpPr w:leftFromText="180" w:rightFromText="180" w:vertAnchor="text" w:horzAnchor="margin" w:tblpX="-871" w:tblpY="33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1276"/>
        <w:gridCol w:w="1417"/>
        <w:gridCol w:w="1560"/>
        <w:gridCol w:w="1559"/>
      </w:tblGrid>
      <w:tr w:rsidR="000B147B" w:rsidRPr="005C4B4C" w14:paraId="284FDEFB" w14:textId="77777777" w:rsidTr="00A95131">
        <w:trPr>
          <w:trHeight w:val="406"/>
        </w:trPr>
        <w:tc>
          <w:tcPr>
            <w:tcW w:w="4673" w:type="dxa"/>
          </w:tcPr>
          <w:p w14:paraId="1E4E4D56" w14:textId="77777777" w:rsidR="000B147B" w:rsidRPr="005C4B4C" w:rsidRDefault="000B147B" w:rsidP="00A8261C">
            <w:pPr>
              <w:ind w:left="0" w:firstLine="0"/>
              <w:jc w:val="both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Opis robe /rada (specifikacija)</w:t>
            </w:r>
          </w:p>
        </w:tc>
        <w:tc>
          <w:tcPr>
            <w:tcW w:w="1276" w:type="dxa"/>
          </w:tcPr>
          <w:p w14:paraId="3CF99ABC" w14:textId="6C437481" w:rsidR="000B147B" w:rsidRPr="005C4B4C" w:rsidRDefault="000B147B" w:rsidP="00885A02">
            <w:pPr>
              <w:spacing w:after="0"/>
              <w:ind w:left="0" w:firstLine="0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Jedinica</w:t>
            </w:r>
          </w:p>
          <w:p w14:paraId="4EB1E481" w14:textId="77777777" w:rsidR="000B147B" w:rsidRPr="005C4B4C" w:rsidRDefault="000B147B" w:rsidP="00885A02">
            <w:pPr>
              <w:spacing w:after="0"/>
              <w:ind w:left="357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mjere</w:t>
            </w:r>
          </w:p>
        </w:tc>
        <w:tc>
          <w:tcPr>
            <w:tcW w:w="1417" w:type="dxa"/>
          </w:tcPr>
          <w:p w14:paraId="19980A46" w14:textId="77777777" w:rsidR="000B147B" w:rsidRPr="005C4B4C" w:rsidRDefault="000B147B" w:rsidP="00885A02">
            <w:pPr>
              <w:ind w:left="357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Količina</w:t>
            </w:r>
          </w:p>
        </w:tc>
        <w:tc>
          <w:tcPr>
            <w:tcW w:w="1560" w:type="dxa"/>
          </w:tcPr>
          <w:p w14:paraId="78CED7FF" w14:textId="77777777" w:rsidR="000B147B" w:rsidRPr="005C4B4C" w:rsidRDefault="000B147B" w:rsidP="00885A02">
            <w:pPr>
              <w:ind w:left="0" w:firstLine="0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Jedinična cijena</w:t>
            </w:r>
          </w:p>
          <w:p w14:paraId="32415729" w14:textId="77777777" w:rsidR="000B147B" w:rsidRPr="005C4B4C" w:rsidRDefault="000B147B" w:rsidP="00885A02">
            <w:pPr>
              <w:ind w:left="357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(bez PDV-a)</w:t>
            </w:r>
          </w:p>
        </w:tc>
        <w:tc>
          <w:tcPr>
            <w:tcW w:w="1559" w:type="dxa"/>
          </w:tcPr>
          <w:p w14:paraId="0FB98DC0" w14:textId="77777777" w:rsidR="000B147B" w:rsidRPr="005C4B4C" w:rsidRDefault="000B147B" w:rsidP="00885A02">
            <w:pPr>
              <w:ind w:left="357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Ukupna cijena</w:t>
            </w:r>
          </w:p>
          <w:p w14:paraId="5C7FA7A9" w14:textId="77777777" w:rsidR="000B147B" w:rsidRPr="005C4B4C" w:rsidRDefault="000B147B" w:rsidP="00885A02">
            <w:pPr>
              <w:ind w:left="357"/>
              <w:rPr>
                <w:b/>
                <w:sz w:val="22"/>
                <w:szCs w:val="22"/>
              </w:rPr>
            </w:pPr>
            <w:r w:rsidRPr="005C4B4C">
              <w:rPr>
                <w:b/>
                <w:sz w:val="22"/>
                <w:szCs w:val="22"/>
              </w:rPr>
              <w:t>(bez PDV-a)</w:t>
            </w:r>
          </w:p>
        </w:tc>
      </w:tr>
      <w:tr w:rsidR="000B147B" w:rsidRPr="005C4B4C" w14:paraId="67C77401" w14:textId="77777777" w:rsidTr="00A95131">
        <w:trPr>
          <w:trHeight w:val="1221"/>
        </w:trPr>
        <w:tc>
          <w:tcPr>
            <w:tcW w:w="4673" w:type="dxa"/>
          </w:tcPr>
          <w:p w14:paraId="12DDF22E" w14:textId="441C2A82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Mobilizacija radilišta i završno čišćenje uključuje:</w:t>
            </w:r>
          </w:p>
          <w:p w14:paraId="67A08BC7" w14:textId="77777777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-sve potrebne alate</w:t>
            </w:r>
          </w:p>
          <w:p w14:paraId="151F380F" w14:textId="77777777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-opremu privremenog radilišta</w:t>
            </w:r>
          </w:p>
          <w:p w14:paraId="69B662AD" w14:textId="77777777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-uređenje gradilišta i privremene deponije</w:t>
            </w:r>
          </w:p>
          <w:p w14:paraId="1B29FBD5" w14:textId="5DF27CCE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-sve ostalo potrebno za izvršenje potrebnih radova</w:t>
            </w:r>
            <w:r w:rsidRPr="005C4B4C">
              <w:rPr>
                <w:sz w:val="22"/>
                <w:szCs w:val="22"/>
              </w:rPr>
              <w:t xml:space="preserve"> na adresi naručitelja</w:t>
            </w:r>
          </w:p>
        </w:tc>
        <w:tc>
          <w:tcPr>
            <w:tcW w:w="1276" w:type="dxa"/>
          </w:tcPr>
          <w:p w14:paraId="3C130DF5" w14:textId="187FBB89" w:rsidR="000B147B" w:rsidRPr="005C4B4C" w:rsidRDefault="000B147B" w:rsidP="00885A02">
            <w:pPr>
              <w:jc w:val="center"/>
              <w:rPr>
                <w:sz w:val="22"/>
                <w:szCs w:val="22"/>
              </w:rPr>
            </w:pPr>
          </w:p>
          <w:p w14:paraId="34AEDA25" w14:textId="79B3A603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 xml:space="preserve">kom </w:t>
            </w:r>
          </w:p>
        </w:tc>
        <w:tc>
          <w:tcPr>
            <w:tcW w:w="1417" w:type="dxa"/>
          </w:tcPr>
          <w:p w14:paraId="449B8678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  <w:p w14:paraId="32F38706" w14:textId="2FA9390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438FB2E4" w14:textId="77777777" w:rsidR="000B147B" w:rsidRPr="005C4B4C" w:rsidRDefault="000B147B" w:rsidP="00885A02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</w:tcPr>
          <w:p w14:paraId="7ACEBA21" w14:textId="77777777" w:rsidR="000B147B" w:rsidRPr="005C4B4C" w:rsidRDefault="000B147B" w:rsidP="00885A02">
            <w:pPr>
              <w:rPr>
                <w:sz w:val="22"/>
                <w:szCs w:val="22"/>
                <w:u w:val="single"/>
              </w:rPr>
            </w:pPr>
          </w:p>
        </w:tc>
      </w:tr>
      <w:tr w:rsidR="000B147B" w:rsidRPr="005C4B4C" w14:paraId="120FE294" w14:textId="77777777" w:rsidTr="00A95131">
        <w:trPr>
          <w:trHeight w:val="850"/>
        </w:trPr>
        <w:tc>
          <w:tcPr>
            <w:tcW w:w="4673" w:type="dxa"/>
          </w:tcPr>
          <w:p w14:paraId="69BA397B" w14:textId="28447394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i postavljanje zaštitne malerske folije 12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mikrona, kako bi se zaštitile prostorije objekta od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prašine za vrijeme grubih radova. Obračun po m2 folije.</w:t>
            </w:r>
          </w:p>
        </w:tc>
        <w:tc>
          <w:tcPr>
            <w:tcW w:w="1276" w:type="dxa"/>
          </w:tcPr>
          <w:p w14:paraId="445F296D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283C0BD6" w14:textId="414D0FAD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67519EFC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229ED6A7" w14:textId="20408C43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429D8A34" w14:textId="77777777" w:rsidR="000B147B" w:rsidRPr="005C4B4C" w:rsidRDefault="000B147B" w:rsidP="00885A02">
            <w:pPr>
              <w:rPr>
                <w:sz w:val="22"/>
                <w:szCs w:val="22"/>
                <w:u w:val="single"/>
              </w:rPr>
            </w:pPr>
          </w:p>
        </w:tc>
        <w:tc>
          <w:tcPr>
            <w:tcW w:w="1559" w:type="dxa"/>
          </w:tcPr>
          <w:p w14:paraId="30CBB5F2" w14:textId="77777777" w:rsidR="000B147B" w:rsidRPr="005C4B4C" w:rsidRDefault="000B147B" w:rsidP="00885A02">
            <w:pPr>
              <w:rPr>
                <w:sz w:val="22"/>
                <w:szCs w:val="22"/>
                <w:u w:val="single"/>
              </w:rPr>
            </w:pPr>
          </w:p>
        </w:tc>
      </w:tr>
      <w:tr w:rsidR="000B147B" w:rsidRPr="005C4B4C" w14:paraId="5FC3E0F8" w14:textId="77777777" w:rsidTr="00A95131">
        <w:trPr>
          <w:trHeight w:val="762"/>
        </w:trPr>
        <w:tc>
          <w:tcPr>
            <w:tcW w:w="4673" w:type="dxa"/>
          </w:tcPr>
          <w:p w14:paraId="0673FD31" w14:textId="64B031C1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Demontaža postojeće sanitarne opreme. U stavku je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uključena demontaža postojeće sanitarne opreme te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odlaganje na gradilišnu deponiju. Obračun po komadu.</w:t>
            </w:r>
          </w:p>
        </w:tc>
        <w:tc>
          <w:tcPr>
            <w:tcW w:w="1276" w:type="dxa"/>
          </w:tcPr>
          <w:p w14:paraId="0FB4A592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2AC507D6" w14:textId="4BC5201F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61EF39D0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63CA57B5" w14:textId="70DCAC68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6493B915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2303DE9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6D3AC385" w14:textId="77777777" w:rsidTr="00A95131">
        <w:trPr>
          <w:trHeight w:val="762"/>
        </w:trPr>
        <w:tc>
          <w:tcPr>
            <w:tcW w:w="4673" w:type="dxa"/>
          </w:tcPr>
          <w:p w14:paraId="6E881849" w14:textId="3321538D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Ispuštanje vode iz radijatora i demontaža sa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odlaganjem na stranu. Obračun po komadu</w:t>
            </w:r>
          </w:p>
        </w:tc>
        <w:tc>
          <w:tcPr>
            <w:tcW w:w="1276" w:type="dxa"/>
          </w:tcPr>
          <w:p w14:paraId="29A922FE" w14:textId="40720191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58B030A1" w14:textId="739A2095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A467FD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DA2E511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B38F917" w14:textId="77777777" w:rsidTr="00A95131">
        <w:trPr>
          <w:trHeight w:val="762"/>
        </w:trPr>
        <w:tc>
          <w:tcPr>
            <w:tcW w:w="4673" w:type="dxa"/>
          </w:tcPr>
          <w:p w14:paraId="29BB8C34" w14:textId="2ABF1828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Demontaža postojećih vrata u sanitarnom čvoru i odvoz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na deponiju. Obračun po komadu demontiranih vrata.</w:t>
            </w:r>
          </w:p>
        </w:tc>
        <w:tc>
          <w:tcPr>
            <w:tcW w:w="1276" w:type="dxa"/>
          </w:tcPr>
          <w:p w14:paraId="3060FA53" w14:textId="70B2F64F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136FFEFF" w14:textId="7AE0F2D4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4A9642FE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194F99F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7C8C673F" w14:textId="77777777" w:rsidTr="00A95131">
        <w:trPr>
          <w:trHeight w:val="762"/>
        </w:trPr>
        <w:tc>
          <w:tcPr>
            <w:tcW w:w="4673" w:type="dxa"/>
          </w:tcPr>
          <w:p w14:paraId="20CD5D00" w14:textId="44A3B949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Ručno štemanje i demontaža keramičkih podnih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pločica. U jediničnu cijenu uključen utovar šute u vreće</w:t>
            </w:r>
          </w:p>
        </w:tc>
        <w:tc>
          <w:tcPr>
            <w:tcW w:w="1276" w:type="dxa"/>
          </w:tcPr>
          <w:p w14:paraId="15F5664F" w14:textId="6940DFE5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0262B1E1" w14:textId="6843D6A0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20</w:t>
            </w:r>
          </w:p>
        </w:tc>
        <w:tc>
          <w:tcPr>
            <w:tcW w:w="1560" w:type="dxa"/>
          </w:tcPr>
          <w:p w14:paraId="1F4EC72A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C3B5DDB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C6F2CA7" w14:textId="77777777" w:rsidTr="00A95131">
        <w:trPr>
          <w:trHeight w:val="762"/>
        </w:trPr>
        <w:tc>
          <w:tcPr>
            <w:tcW w:w="4673" w:type="dxa"/>
          </w:tcPr>
          <w:p w14:paraId="2DF31D80" w14:textId="498AC696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Djelomično razbijanje postojeće glazure, odlaganje na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stranu. U jediničnu cijenu uključen utovar šute u vreće.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Obračun po m1</w:t>
            </w:r>
          </w:p>
        </w:tc>
        <w:tc>
          <w:tcPr>
            <w:tcW w:w="1276" w:type="dxa"/>
          </w:tcPr>
          <w:p w14:paraId="6901163E" w14:textId="73C20340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</w:t>
            </w:r>
          </w:p>
        </w:tc>
        <w:tc>
          <w:tcPr>
            <w:tcW w:w="1417" w:type="dxa"/>
          </w:tcPr>
          <w:p w14:paraId="69BF38FD" w14:textId="26546BD4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22</w:t>
            </w:r>
          </w:p>
        </w:tc>
        <w:tc>
          <w:tcPr>
            <w:tcW w:w="1560" w:type="dxa"/>
          </w:tcPr>
          <w:p w14:paraId="67FA3466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4B91BE1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7B6BE87A" w14:textId="77777777" w:rsidTr="00A95131">
        <w:trPr>
          <w:trHeight w:val="762"/>
        </w:trPr>
        <w:tc>
          <w:tcPr>
            <w:tcW w:w="4673" w:type="dxa"/>
          </w:tcPr>
          <w:p w14:paraId="41B21B62" w14:textId="5F2A39F5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Ručno štemanje i demontaža postojećih zidnih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keramičkih pločica. U jediničnu cijenu uključen utovar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šute u vreće</w:t>
            </w:r>
          </w:p>
        </w:tc>
        <w:tc>
          <w:tcPr>
            <w:tcW w:w="1276" w:type="dxa"/>
          </w:tcPr>
          <w:p w14:paraId="444BA0ED" w14:textId="491DCBF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2469867B" w14:textId="4A74DE6B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72</w:t>
            </w:r>
          </w:p>
        </w:tc>
        <w:tc>
          <w:tcPr>
            <w:tcW w:w="1560" w:type="dxa"/>
          </w:tcPr>
          <w:p w14:paraId="7F58E31D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00DC5DA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0D4172AA" w14:textId="77777777" w:rsidTr="00A95131">
        <w:trPr>
          <w:trHeight w:val="715"/>
        </w:trPr>
        <w:tc>
          <w:tcPr>
            <w:tcW w:w="4673" w:type="dxa"/>
          </w:tcPr>
          <w:p w14:paraId="2CD947B8" w14:textId="2F43B602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Ručno štemanje i obijanje postojeće žbuke bez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izravnavanja podloge. U jediničnu cijenu uključen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utovar šute u vreće</w:t>
            </w:r>
          </w:p>
        </w:tc>
        <w:tc>
          <w:tcPr>
            <w:tcW w:w="1276" w:type="dxa"/>
          </w:tcPr>
          <w:p w14:paraId="0D9AD786" w14:textId="6C4A204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084ADFF0" w14:textId="204D239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72</w:t>
            </w:r>
          </w:p>
        </w:tc>
        <w:tc>
          <w:tcPr>
            <w:tcW w:w="1560" w:type="dxa"/>
          </w:tcPr>
          <w:p w14:paraId="3B7DACC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F59A5FB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07087C20" w14:textId="77777777" w:rsidTr="00A95131">
        <w:trPr>
          <w:trHeight w:val="762"/>
        </w:trPr>
        <w:tc>
          <w:tcPr>
            <w:tcW w:w="4673" w:type="dxa"/>
          </w:tcPr>
          <w:p w14:paraId="1B72EA7F" w14:textId="0F414EF6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lastRenderedPageBreak/>
              <w:t>Izrada šliceva veličine do 20 X 20 cm. Šlic je prosječne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širine cca 10 cm. U jediničnu cijenu uključen utovar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šute vreće</w:t>
            </w:r>
          </w:p>
        </w:tc>
        <w:tc>
          <w:tcPr>
            <w:tcW w:w="1276" w:type="dxa"/>
          </w:tcPr>
          <w:p w14:paraId="28518037" w14:textId="46F80492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59B077D3" w14:textId="71057DA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14:paraId="61F1BC2E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1CD2B72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19A02D10" w14:textId="77777777" w:rsidTr="00A95131">
        <w:trPr>
          <w:trHeight w:val="762"/>
        </w:trPr>
        <w:tc>
          <w:tcPr>
            <w:tcW w:w="4673" w:type="dxa"/>
          </w:tcPr>
          <w:p w14:paraId="2A65E719" w14:textId="48CA5880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Demontaža postojeće dotrajale zidne i podne instalacije vodovoda i odvodnje. Obračun po kompletu demontirane instalacije.</w:t>
            </w:r>
          </w:p>
        </w:tc>
        <w:tc>
          <w:tcPr>
            <w:tcW w:w="1276" w:type="dxa"/>
          </w:tcPr>
          <w:p w14:paraId="42246B23" w14:textId="740C608A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kpl</w:t>
            </w:r>
          </w:p>
        </w:tc>
        <w:tc>
          <w:tcPr>
            <w:tcW w:w="1417" w:type="dxa"/>
          </w:tcPr>
          <w:p w14:paraId="0A2EE43A" w14:textId="7AB26DFE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3F635A0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774099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3933FDF7" w14:textId="77777777" w:rsidTr="00A95131">
        <w:trPr>
          <w:trHeight w:val="762"/>
        </w:trPr>
        <w:tc>
          <w:tcPr>
            <w:tcW w:w="4673" w:type="dxa"/>
          </w:tcPr>
          <w:p w14:paraId="031B61E0" w14:textId="5C46532A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Dobava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i ugradnja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glavnih ventila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za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hladnu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vodu.</w:t>
            </w:r>
            <w:r w:rsidRPr="005C4B4C">
              <w:rPr>
                <w:spacing w:val="40"/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 xml:space="preserve">U </w:t>
            </w:r>
            <w:r w:rsidRPr="005C4B4C">
              <w:rPr>
                <w:sz w:val="22"/>
                <w:szCs w:val="22"/>
              </w:rPr>
              <w:t>stavku</w:t>
            </w:r>
            <w:r w:rsidRPr="005C4B4C">
              <w:rPr>
                <w:spacing w:val="36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uključen</w:t>
            </w:r>
            <w:r w:rsidRPr="005C4B4C">
              <w:rPr>
                <w:spacing w:val="39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sav</w:t>
            </w:r>
            <w:r w:rsidRPr="005C4B4C">
              <w:rPr>
                <w:spacing w:val="38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spojni</w:t>
            </w:r>
            <w:r w:rsidRPr="005C4B4C">
              <w:rPr>
                <w:spacing w:val="35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i</w:t>
            </w:r>
            <w:r w:rsidRPr="005C4B4C">
              <w:rPr>
                <w:spacing w:val="35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brtveni</w:t>
            </w:r>
            <w:r w:rsidRPr="005C4B4C">
              <w:rPr>
                <w:spacing w:val="35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materijal.</w:t>
            </w:r>
            <w:r w:rsidRPr="005C4B4C">
              <w:rPr>
                <w:spacing w:val="32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Obračun po komadu</w:t>
            </w:r>
          </w:p>
        </w:tc>
        <w:tc>
          <w:tcPr>
            <w:tcW w:w="1276" w:type="dxa"/>
          </w:tcPr>
          <w:p w14:paraId="5DB4EAF0" w14:textId="58991616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00A5F07A" w14:textId="03F138D1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907326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24F767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504BE018" w14:textId="77777777" w:rsidTr="00A95131">
        <w:trPr>
          <w:trHeight w:val="762"/>
        </w:trPr>
        <w:tc>
          <w:tcPr>
            <w:tcW w:w="4673" w:type="dxa"/>
          </w:tcPr>
          <w:p w14:paraId="4EF2680C" w14:textId="1239AC3F" w:rsidR="000B147B" w:rsidRPr="005C4B4C" w:rsidRDefault="000B147B" w:rsidP="00E9374D">
            <w:pPr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 xml:space="preserve">Dobava materijala i ugradnja novih ALU-PEX </w:t>
            </w:r>
            <w:r w:rsidRPr="005C4B4C">
              <w:rPr>
                <w:sz w:val="22"/>
                <w:szCs w:val="22"/>
              </w:rPr>
              <w:t>vodovodnih cijevi fi 16-26 mm i pripadajućih fitinga za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 xml:space="preserve">instalaciju tople i hladne vode. Obračun po izvršenom </w:t>
            </w:r>
            <w:r w:rsidRPr="005C4B4C">
              <w:rPr>
                <w:spacing w:val="-2"/>
                <w:sz w:val="22"/>
                <w:szCs w:val="22"/>
              </w:rPr>
              <w:t>priključku</w:t>
            </w:r>
          </w:p>
        </w:tc>
        <w:tc>
          <w:tcPr>
            <w:tcW w:w="1276" w:type="dxa"/>
          </w:tcPr>
          <w:p w14:paraId="255D60C4" w14:textId="67A62834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0A55F54E" w14:textId="6C61430E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1EB06A5C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ED07A9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1533A936" w14:textId="77777777" w:rsidTr="00A95131">
        <w:trPr>
          <w:trHeight w:val="762"/>
        </w:trPr>
        <w:tc>
          <w:tcPr>
            <w:tcW w:w="4673" w:type="dxa"/>
          </w:tcPr>
          <w:p w14:paraId="650FA26F" w14:textId="55055883" w:rsidR="000B147B" w:rsidRPr="005C4B4C" w:rsidRDefault="000B147B" w:rsidP="00E9374D">
            <w:pPr>
              <w:pStyle w:val="TableParagraph"/>
              <w:tabs>
                <w:tab w:val="left" w:pos="525"/>
              </w:tabs>
              <w:spacing w:before="124"/>
              <w:ind w:right="127"/>
              <w:rPr>
                <w:rFonts w:ascii="Times New Roman" w:hAnsi="Times New Roman" w:cs="Times New Roman"/>
                <w:spacing w:val="-4"/>
              </w:rPr>
            </w:pPr>
            <w:r w:rsidRPr="005C4B4C">
              <w:rPr>
                <w:rFonts w:ascii="Times New Roman" w:hAnsi="Times New Roman" w:cs="Times New Roman"/>
                <w:position w:val="1"/>
              </w:rPr>
              <w:t>Dobava</w:t>
            </w:r>
            <w:r w:rsidRPr="005C4B4C">
              <w:rPr>
                <w:rFonts w:ascii="Times New Roman" w:hAnsi="Times New Roman" w:cs="Times New Roman"/>
                <w:spacing w:val="14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materijala</w:t>
            </w:r>
            <w:r w:rsidRPr="005C4B4C">
              <w:rPr>
                <w:rFonts w:ascii="Times New Roman" w:hAnsi="Times New Roman" w:cs="Times New Roman"/>
                <w:spacing w:val="13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i</w:t>
            </w:r>
            <w:r w:rsidRPr="005C4B4C">
              <w:rPr>
                <w:rFonts w:ascii="Times New Roman" w:hAnsi="Times New Roman" w:cs="Times New Roman"/>
                <w:spacing w:val="13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ugradnja</w:t>
            </w:r>
            <w:r w:rsidRPr="005C4B4C">
              <w:rPr>
                <w:rFonts w:ascii="Times New Roman" w:hAnsi="Times New Roman" w:cs="Times New Roman"/>
                <w:spacing w:val="15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novih</w:t>
            </w:r>
            <w:r w:rsidRPr="005C4B4C">
              <w:rPr>
                <w:rFonts w:ascii="Times New Roman" w:hAnsi="Times New Roman" w:cs="Times New Roman"/>
                <w:spacing w:val="13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PVC</w:t>
            </w:r>
            <w:r w:rsidRPr="005C4B4C">
              <w:rPr>
                <w:rFonts w:ascii="Times New Roman" w:hAnsi="Times New Roman" w:cs="Times New Roman"/>
                <w:spacing w:val="14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position w:val="1"/>
              </w:rPr>
              <w:t>odvodnih</w:t>
            </w:r>
            <w:r w:rsidRPr="005C4B4C">
              <w:rPr>
                <w:rFonts w:ascii="Times New Roman" w:hAnsi="Times New Roman" w:cs="Times New Roman"/>
                <w:spacing w:val="15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  <w:spacing w:val="-2"/>
                <w:position w:val="1"/>
              </w:rPr>
              <w:t>cijevi</w:t>
            </w:r>
            <w:r w:rsidRPr="005C4B4C">
              <w:rPr>
                <w:rFonts w:ascii="Times New Roman" w:hAnsi="Times New Roman" w:cs="Times New Roman"/>
                <w:spacing w:val="-2"/>
                <w:position w:val="1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raznih</w:t>
            </w:r>
            <w:r w:rsidRPr="005C4B4C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profila</w:t>
            </w:r>
            <w:r w:rsidRPr="005C4B4C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za</w:t>
            </w:r>
            <w:r w:rsidRPr="005C4B4C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instalaciju</w:t>
            </w:r>
            <w:r w:rsidRPr="005C4B4C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odvodnje</w:t>
            </w:r>
            <w:r w:rsidRPr="005C4B4C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5C4B4C">
              <w:rPr>
                <w:rFonts w:ascii="Times New Roman" w:hAnsi="Times New Roman" w:cs="Times New Roman"/>
              </w:rPr>
              <w:t>sanitarnog</w:t>
            </w:r>
            <w:r w:rsidRPr="005C4B4C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5C4B4C">
              <w:rPr>
                <w:rFonts w:ascii="Times New Roman" w:hAnsi="Times New Roman" w:cs="Times New Roman"/>
                <w:spacing w:val="-4"/>
              </w:rPr>
              <w:t>čvora</w:t>
            </w:r>
            <w:r w:rsidRPr="005C4B4C">
              <w:rPr>
                <w:rFonts w:ascii="Times New Roman" w:hAnsi="Times New Roman" w:cs="Times New Roman"/>
              </w:rPr>
              <w:t xml:space="preserve"> </w:t>
            </w:r>
            <w:r w:rsidRPr="005C4B4C">
              <w:rPr>
                <w:rFonts w:ascii="Times New Roman" w:hAnsi="Times New Roman" w:cs="Times New Roman"/>
                <w:spacing w:val="-4"/>
              </w:rPr>
              <w:t>uključujuči prespoj na postojeću instalaciju. Obračun po komadu izvedenog priključka</w:t>
            </w:r>
          </w:p>
          <w:p w14:paraId="60F755FA" w14:textId="5AD2D3AE" w:rsidR="000B147B" w:rsidRPr="005C4B4C" w:rsidRDefault="000B147B" w:rsidP="00E9374D">
            <w:pPr>
              <w:pStyle w:val="TableParagraph"/>
              <w:tabs>
                <w:tab w:val="left" w:pos="525"/>
              </w:tabs>
              <w:spacing w:before="124"/>
              <w:ind w:right="127"/>
              <w:rPr>
                <w:rFonts w:ascii="Times New Roman" w:hAnsi="Times New Roman" w:cs="Times New Roman"/>
                <w:position w:val="1"/>
              </w:rPr>
            </w:pPr>
          </w:p>
        </w:tc>
        <w:tc>
          <w:tcPr>
            <w:tcW w:w="1276" w:type="dxa"/>
          </w:tcPr>
          <w:p w14:paraId="208F94E6" w14:textId="39919ECC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3F4FF5D9" w14:textId="2285CFDA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79976BCE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0FC635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CEF9074" w14:textId="77777777" w:rsidTr="00A95131">
        <w:trPr>
          <w:trHeight w:val="757"/>
        </w:trPr>
        <w:tc>
          <w:tcPr>
            <w:tcW w:w="4673" w:type="dxa"/>
          </w:tcPr>
          <w:p w14:paraId="67D0AFC3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 xml:space="preserve">Dobava i montaža podnog sifona sa </w:t>
            </w:r>
          </w:p>
          <w:p w14:paraId="2CCD025B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brtvenom garniturom. Stavka</w:t>
            </w:r>
          </w:p>
          <w:p w14:paraId="7F34C1F5" w14:textId="5E66E78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uključuje podni sifon sa brtvenom</w:t>
            </w:r>
          </w:p>
          <w:p w14:paraId="4A3321B5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garniturom i niveliranjem na visinu</w:t>
            </w:r>
          </w:p>
          <w:p w14:paraId="38F25CFC" w14:textId="6664F5B6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pločica. Obračun po komadu.</w:t>
            </w:r>
          </w:p>
        </w:tc>
        <w:tc>
          <w:tcPr>
            <w:tcW w:w="1276" w:type="dxa"/>
          </w:tcPr>
          <w:p w14:paraId="0AF22836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44E60723" w14:textId="05D97126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3D92269A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47ACB084" w14:textId="19BD336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46FC99E2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A85C7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154EA984" w14:textId="77777777" w:rsidTr="00A95131">
        <w:trPr>
          <w:trHeight w:val="757"/>
        </w:trPr>
        <w:tc>
          <w:tcPr>
            <w:tcW w:w="4673" w:type="dxa"/>
          </w:tcPr>
          <w:p w14:paraId="5AF0334A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materijala i sanacija podne</w:t>
            </w:r>
          </w:p>
          <w:p w14:paraId="7815578C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glazure, sve kao završni sloj prije</w:t>
            </w:r>
          </w:p>
          <w:p w14:paraId="2221BD29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keramičkog opločenja. Obračun po</w:t>
            </w:r>
          </w:p>
          <w:p w14:paraId="0DE673FD" w14:textId="73D3DF12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 sanirane glazure.</w:t>
            </w:r>
          </w:p>
        </w:tc>
        <w:tc>
          <w:tcPr>
            <w:tcW w:w="1276" w:type="dxa"/>
          </w:tcPr>
          <w:p w14:paraId="5C2D9E68" w14:textId="4A6192C1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5D22F0E5" w14:textId="0B63256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</w:tcPr>
          <w:p w14:paraId="2080575C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A439E9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20F1164E" w14:textId="77777777" w:rsidTr="00A95131">
        <w:trPr>
          <w:trHeight w:val="757"/>
        </w:trPr>
        <w:tc>
          <w:tcPr>
            <w:tcW w:w="4673" w:type="dxa"/>
          </w:tcPr>
          <w:p w14:paraId="1DE9E65C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Izravnavanje zidova nakon skidanja</w:t>
            </w:r>
          </w:p>
          <w:p w14:paraId="283C84A2" w14:textId="77777777" w:rsidR="000B147B" w:rsidRPr="005C4B4C" w:rsidRDefault="000B147B" w:rsidP="00E9374D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 xml:space="preserve">poločica, ljepila i žbuke. Obračun po </w:t>
            </w:r>
          </w:p>
          <w:p w14:paraId="4DE55F36" w14:textId="31370EB8" w:rsidR="000B147B" w:rsidRPr="005C4B4C" w:rsidRDefault="000B147B" w:rsidP="00E9374D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276" w:type="dxa"/>
          </w:tcPr>
          <w:p w14:paraId="6E8F771E" w14:textId="2571A64B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10D9A1D4" w14:textId="29AE4096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72</w:t>
            </w:r>
          </w:p>
        </w:tc>
        <w:tc>
          <w:tcPr>
            <w:tcW w:w="1560" w:type="dxa"/>
          </w:tcPr>
          <w:p w14:paraId="0821F319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977B896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39A9AF42" w14:textId="77777777" w:rsidTr="00A95131">
        <w:trPr>
          <w:trHeight w:val="869"/>
        </w:trPr>
        <w:tc>
          <w:tcPr>
            <w:tcW w:w="4673" w:type="dxa"/>
          </w:tcPr>
          <w:p w14:paraId="1A2ECC8F" w14:textId="77777777" w:rsidR="000B147B" w:rsidRPr="005C4B4C" w:rsidRDefault="000B147B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Krpanje rupa I šliceva u podu</w:t>
            </w:r>
          </w:p>
          <w:p w14:paraId="048E2B1A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B</w:t>
            </w:r>
            <w:r w:rsidRPr="005C4B4C">
              <w:rPr>
                <w:sz w:val="22"/>
                <w:szCs w:val="22"/>
              </w:rPr>
              <w:t>etonom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ili mortom nakon izrade</w:t>
            </w:r>
          </w:p>
          <w:p w14:paraId="1D858277" w14:textId="586BB09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N</w:t>
            </w:r>
            <w:r w:rsidRPr="005C4B4C">
              <w:rPr>
                <w:sz w:val="22"/>
                <w:szCs w:val="22"/>
              </w:rPr>
              <w:t>ovih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vodovodnih instalacija.</w:t>
            </w:r>
          </w:p>
        </w:tc>
        <w:tc>
          <w:tcPr>
            <w:tcW w:w="1276" w:type="dxa"/>
          </w:tcPr>
          <w:p w14:paraId="4F1966B6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25EADE48" w14:textId="14E17A8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kpl</w:t>
            </w:r>
          </w:p>
        </w:tc>
        <w:tc>
          <w:tcPr>
            <w:tcW w:w="1417" w:type="dxa"/>
          </w:tcPr>
          <w:p w14:paraId="0405B8DC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6B17557A" w14:textId="292691AB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  <w:p w14:paraId="3E5E3BD6" w14:textId="7D59D07B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02A45C0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C2BBC1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187287DA" w14:textId="77777777" w:rsidTr="00A95131">
        <w:trPr>
          <w:trHeight w:val="1126"/>
        </w:trPr>
        <w:tc>
          <w:tcPr>
            <w:tcW w:w="4673" w:type="dxa"/>
          </w:tcPr>
          <w:p w14:paraId="5FDA1A33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Krpanje šliceva u zidu nakon izrade</w:t>
            </w:r>
          </w:p>
          <w:p w14:paraId="685F6486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novih vodovodnih instalacija.</w:t>
            </w:r>
          </w:p>
          <w:p w14:paraId="360676E1" w14:textId="2A1E52E8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Obračun po kompletu</w:t>
            </w:r>
          </w:p>
        </w:tc>
        <w:tc>
          <w:tcPr>
            <w:tcW w:w="1276" w:type="dxa"/>
          </w:tcPr>
          <w:p w14:paraId="0A43B0D1" w14:textId="7B53D5EE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310B5BF3" w14:textId="1A4365CF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</w:t>
            </w:r>
            <w:r w:rsidR="005C4B4C">
              <w:rPr>
                <w:sz w:val="22"/>
                <w:szCs w:val="22"/>
              </w:rPr>
              <w:t>pl</w:t>
            </w:r>
          </w:p>
        </w:tc>
        <w:tc>
          <w:tcPr>
            <w:tcW w:w="1417" w:type="dxa"/>
          </w:tcPr>
          <w:p w14:paraId="599171BD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7FBA5E5B" w14:textId="41E6223E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  <w:p w14:paraId="1BD33453" w14:textId="63A2F33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108B0CBA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73F45E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362F4DA9" w14:textId="77777777" w:rsidTr="00A95131">
        <w:trPr>
          <w:trHeight w:val="812"/>
        </w:trPr>
        <w:tc>
          <w:tcPr>
            <w:tcW w:w="4673" w:type="dxa"/>
          </w:tcPr>
          <w:p w14:paraId="729D97BA" w14:textId="492D5DFF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Izrada</w:t>
            </w:r>
            <w:r w:rsidRPr="005C4B4C">
              <w:rPr>
                <w:spacing w:val="16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gispkartonske</w:t>
            </w:r>
            <w:r w:rsidRPr="005C4B4C">
              <w:rPr>
                <w:spacing w:val="16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kutije.</w:t>
            </w:r>
          </w:p>
        </w:tc>
        <w:tc>
          <w:tcPr>
            <w:tcW w:w="1276" w:type="dxa"/>
          </w:tcPr>
          <w:p w14:paraId="22D2A6B2" w14:textId="03BB999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</w:t>
            </w:r>
          </w:p>
        </w:tc>
        <w:tc>
          <w:tcPr>
            <w:tcW w:w="1417" w:type="dxa"/>
          </w:tcPr>
          <w:p w14:paraId="0651B257" w14:textId="57969E91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14:paraId="0733658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9CA050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3180337" w14:textId="77777777" w:rsidTr="00A95131">
        <w:trPr>
          <w:trHeight w:val="757"/>
        </w:trPr>
        <w:tc>
          <w:tcPr>
            <w:tcW w:w="4673" w:type="dxa"/>
          </w:tcPr>
          <w:p w14:paraId="516F88ED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Dobava I ugradnja PC hidroizolacije</w:t>
            </w:r>
          </w:p>
          <w:p w14:paraId="30DB8290" w14:textId="7F7BF4E9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wc-a</w:t>
            </w:r>
          </w:p>
        </w:tc>
        <w:tc>
          <w:tcPr>
            <w:tcW w:w="1276" w:type="dxa"/>
          </w:tcPr>
          <w:p w14:paraId="29EF5C26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702CAAC5" w14:textId="1D830AEB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</w:tc>
        <w:tc>
          <w:tcPr>
            <w:tcW w:w="1417" w:type="dxa"/>
          </w:tcPr>
          <w:p w14:paraId="69071B75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7CA04D4F" w14:textId="3299E2A8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17</w:t>
            </w:r>
          </w:p>
        </w:tc>
        <w:tc>
          <w:tcPr>
            <w:tcW w:w="1560" w:type="dxa"/>
          </w:tcPr>
          <w:p w14:paraId="2CC2D8BF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01D367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DADB229" w14:textId="77777777" w:rsidTr="00A95131">
        <w:trPr>
          <w:trHeight w:val="1081"/>
        </w:trPr>
        <w:tc>
          <w:tcPr>
            <w:tcW w:w="4673" w:type="dxa"/>
          </w:tcPr>
          <w:p w14:paraId="123EAE2B" w14:textId="77777777" w:rsidR="000B147B" w:rsidRPr="005C4B4C" w:rsidRDefault="000B147B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lastRenderedPageBreak/>
              <w:t>Dobava pločica dimenzija 30x60 ili sl.</w:t>
            </w:r>
          </w:p>
          <w:p w14:paraId="46E46272" w14:textId="77777777" w:rsidR="000B147B" w:rsidRPr="005C4B4C" w:rsidRDefault="000B147B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cm</w:t>
            </w:r>
          </w:p>
          <w:p w14:paraId="7D53F00E" w14:textId="51BC3985" w:rsidR="000B147B" w:rsidRPr="005C4B4C" w:rsidRDefault="000B147B" w:rsidP="000B147B">
            <w:pPr>
              <w:tabs>
                <w:tab w:val="left" w:pos="1335"/>
              </w:tabs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8677459" w14:textId="2C2E8E5C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  <w:p w14:paraId="1D35E66B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0C69CBD1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549BD480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182D3656" w14:textId="11181DB1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C517CB5" w14:textId="2367E44E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75</w:t>
            </w:r>
          </w:p>
          <w:p w14:paraId="130548C9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64F64B7A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24F1AAC6" w14:textId="77777777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  <w:p w14:paraId="198A2E6D" w14:textId="757172E4" w:rsidR="000B147B" w:rsidRPr="005C4B4C" w:rsidRDefault="000B147B" w:rsidP="000B147B">
            <w:pPr>
              <w:spacing w:after="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6523D361" w14:textId="77777777" w:rsidR="000B147B" w:rsidRPr="005C4B4C" w:rsidRDefault="000B147B" w:rsidP="000B147B">
            <w:pPr>
              <w:spacing w:after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A710A87" w14:textId="77777777" w:rsidR="000B147B" w:rsidRPr="005C4B4C" w:rsidRDefault="000B147B" w:rsidP="000B147B">
            <w:pPr>
              <w:spacing w:after="0"/>
              <w:rPr>
                <w:sz w:val="22"/>
                <w:szCs w:val="22"/>
              </w:rPr>
            </w:pPr>
          </w:p>
        </w:tc>
      </w:tr>
      <w:tr w:rsidR="000B147B" w:rsidRPr="005C4B4C" w14:paraId="1D582507" w14:textId="77777777" w:rsidTr="00A95131">
        <w:trPr>
          <w:trHeight w:val="1299"/>
        </w:trPr>
        <w:tc>
          <w:tcPr>
            <w:tcW w:w="4673" w:type="dxa"/>
          </w:tcPr>
          <w:p w14:paraId="5074E478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materijala za ugradnju pločica</w:t>
            </w:r>
          </w:p>
          <w:p w14:paraId="0E03D5FC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(keramičko fleksibilno ljepilo, fug</w:t>
            </w:r>
          </w:p>
          <w:p w14:paraId="37B03A96" w14:textId="1D74343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masa, potrošni materijal).</w:t>
            </w:r>
          </w:p>
        </w:tc>
        <w:tc>
          <w:tcPr>
            <w:tcW w:w="1276" w:type="dxa"/>
          </w:tcPr>
          <w:p w14:paraId="34A23C01" w14:textId="77777777" w:rsidR="000B147B" w:rsidRPr="005C4B4C" w:rsidRDefault="000B147B" w:rsidP="000B147B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  <w:p w14:paraId="7EC45DC9" w14:textId="60A853C3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E4EEB4B" w14:textId="06F18B4D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14:paraId="44A57F1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8EC26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0B54019C" w14:textId="77777777" w:rsidTr="00A95131">
        <w:trPr>
          <w:trHeight w:val="757"/>
        </w:trPr>
        <w:tc>
          <w:tcPr>
            <w:tcW w:w="4673" w:type="dxa"/>
          </w:tcPr>
          <w:p w14:paraId="7C4FC97D" w14:textId="07BDACDE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Ugradnja keramičkih pločica</w:t>
            </w:r>
          </w:p>
        </w:tc>
        <w:tc>
          <w:tcPr>
            <w:tcW w:w="1276" w:type="dxa"/>
          </w:tcPr>
          <w:p w14:paraId="30779404" w14:textId="77777777" w:rsidR="000B147B" w:rsidRPr="005C4B4C" w:rsidRDefault="000B147B" w:rsidP="000B147B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  <w:p w14:paraId="1BF1BA05" w14:textId="128C6E7E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37A242A" w14:textId="27FDD3B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75</w:t>
            </w:r>
          </w:p>
        </w:tc>
        <w:tc>
          <w:tcPr>
            <w:tcW w:w="1560" w:type="dxa"/>
          </w:tcPr>
          <w:p w14:paraId="1FCA2AA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9D27EB7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5BD9DDC5" w14:textId="77777777" w:rsidTr="00A95131">
        <w:trPr>
          <w:trHeight w:val="564"/>
        </w:trPr>
        <w:tc>
          <w:tcPr>
            <w:tcW w:w="4673" w:type="dxa"/>
          </w:tcPr>
          <w:p w14:paraId="31A313E7" w14:textId="0BDE222C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Ugradnja pločice na špaletama</w:t>
            </w:r>
          </w:p>
        </w:tc>
        <w:tc>
          <w:tcPr>
            <w:tcW w:w="1276" w:type="dxa"/>
          </w:tcPr>
          <w:p w14:paraId="306D8755" w14:textId="74ED9BB9" w:rsidR="000B147B" w:rsidRPr="005C4B4C" w:rsidRDefault="000B147B" w:rsidP="000B147B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</w:t>
            </w:r>
          </w:p>
          <w:p w14:paraId="1298E4D9" w14:textId="767638CA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E9022B7" w14:textId="65CAF598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</w:tcPr>
          <w:p w14:paraId="4A907DB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333736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608CCCC" w14:textId="77777777" w:rsidTr="00A95131">
        <w:trPr>
          <w:trHeight w:val="757"/>
        </w:trPr>
        <w:tc>
          <w:tcPr>
            <w:tcW w:w="4673" w:type="dxa"/>
          </w:tcPr>
          <w:p w14:paraId="3BE934DA" w14:textId="77777777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I ugradnja aluminijskih L</w:t>
            </w:r>
          </w:p>
          <w:p w14:paraId="7FE51A09" w14:textId="6A82EDC9" w:rsidR="000B147B" w:rsidRPr="005C4B4C" w:rsidRDefault="000B147B" w:rsidP="000B147B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lajsni. Klupčica prozora/wc školjka</w:t>
            </w:r>
          </w:p>
        </w:tc>
        <w:tc>
          <w:tcPr>
            <w:tcW w:w="1276" w:type="dxa"/>
          </w:tcPr>
          <w:p w14:paraId="30B448A1" w14:textId="77777777" w:rsidR="000B147B" w:rsidRPr="005C4B4C" w:rsidRDefault="000B147B" w:rsidP="000B147B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</w:t>
            </w:r>
          </w:p>
          <w:p w14:paraId="075F1E88" w14:textId="2438C39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7230AB1" w14:textId="0F531AFD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28</w:t>
            </w:r>
          </w:p>
        </w:tc>
        <w:tc>
          <w:tcPr>
            <w:tcW w:w="1560" w:type="dxa"/>
          </w:tcPr>
          <w:p w14:paraId="465E067C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02BA940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643E0323" w14:textId="77777777" w:rsidTr="00A95131">
        <w:trPr>
          <w:trHeight w:val="757"/>
        </w:trPr>
        <w:tc>
          <w:tcPr>
            <w:tcW w:w="4673" w:type="dxa"/>
          </w:tcPr>
          <w:p w14:paraId="5F675DB3" w14:textId="77777777" w:rsidR="005C4B4C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Blago impregniranje zidova te gletanje</w:t>
            </w:r>
          </w:p>
          <w:p w14:paraId="08D0E23F" w14:textId="77777777" w:rsidR="005C4B4C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vapnenim masama u svrhu</w:t>
            </w:r>
          </w:p>
          <w:p w14:paraId="3B3DEE0D" w14:textId="77777777" w:rsidR="005C4B4C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izjednačavanja sastrugane površine na</w:t>
            </w:r>
          </w:p>
          <w:p w14:paraId="536DC9FB" w14:textId="7CA40417" w:rsidR="000B147B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zidovima i stopu. U cijeni brušenje</w:t>
            </w:r>
          </w:p>
        </w:tc>
        <w:tc>
          <w:tcPr>
            <w:tcW w:w="1276" w:type="dxa"/>
          </w:tcPr>
          <w:p w14:paraId="522AE159" w14:textId="77777777" w:rsidR="005C4B4C" w:rsidRPr="005C4B4C" w:rsidRDefault="005C4B4C" w:rsidP="005C4B4C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  <w:p w14:paraId="7EBBEE53" w14:textId="65B0FEC6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AB2DA72" w14:textId="2F701BDB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0A72F74C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85D4B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6C51B5CF" w14:textId="77777777" w:rsidTr="00A95131">
        <w:trPr>
          <w:trHeight w:val="757"/>
        </w:trPr>
        <w:tc>
          <w:tcPr>
            <w:tcW w:w="4673" w:type="dxa"/>
          </w:tcPr>
          <w:p w14:paraId="20552015" w14:textId="77777777" w:rsidR="005C4B4C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Bojanje zidova I stropova bijelom tipa</w:t>
            </w:r>
          </w:p>
          <w:p w14:paraId="782E147B" w14:textId="77777777" w:rsidR="005C4B4C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Jupol Classic bojom, u cijenu uključena</w:t>
            </w:r>
          </w:p>
          <w:p w14:paraId="0A996EC3" w14:textId="688CAF4D" w:rsidR="000B147B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zaštita podova</w:t>
            </w:r>
          </w:p>
        </w:tc>
        <w:tc>
          <w:tcPr>
            <w:tcW w:w="1276" w:type="dxa"/>
          </w:tcPr>
          <w:p w14:paraId="355337CD" w14:textId="77777777" w:rsidR="005C4B4C" w:rsidRPr="005C4B4C" w:rsidRDefault="005C4B4C" w:rsidP="005C4B4C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m2</w:t>
            </w:r>
          </w:p>
          <w:p w14:paraId="5D3CCCC5" w14:textId="456E58D8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887D82" w14:textId="2D77396C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</w:tcPr>
          <w:p w14:paraId="0F4392D6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64CE79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36090023" w14:textId="77777777" w:rsidTr="00A95131">
        <w:trPr>
          <w:trHeight w:val="757"/>
        </w:trPr>
        <w:tc>
          <w:tcPr>
            <w:tcW w:w="4673" w:type="dxa"/>
          </w:tcPr>
          <w:p w14:paraId="57AD7761" w14:textId="7DC34546" w:rsidR="000B147B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Lakiranje</w:t>
            </w:r>
            <w:r w:rsidRPr="005C4B4C">
              <w:rPr>
                <w:spacing w:val="13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cijevi.</w:t>
            </w:r>
          </w:p>
        </w:tc>
        <w:tc>
          <w:tcPr>
            <w:tcW w:w="1276" w:type="dxa"/>
          </w:tcPr>
          <w:p w14:paraId="37014895" w14:textId="3AF04063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</w:t>
            </w:r>
            <w:r w:rsidR="005C4B4C" w:rsidRPr="005C4B4C">
              <w:rPr>
                <w:sz w:val="22"/>
                <w:szCs w:val="22"/>
              </w:rPr>
              <w:t>pl</w:t>
            </w:r>
          </w:p>
        </w:tc>
        <w:tc>
          <w:tcPr>
            <w:tcW w:w="1417" w:type="dxa"/>
          </w:tcPr>
          <w:p w14:paraId="474A5871" w14:textId="3E718D9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0A2FB880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3C5CAFC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5DCFAC43" w14:textId="77777777" w:rsidTr="00A95131">
        <w:trPr>
          <w:trHeight w:val="757"/>
        </w:trPr>
        <w:tc>
          <w:tcPr>
            <w:tcW w:w="4673" w:type="dxa"/>
          </w:tcPr>
          <w:p w14:paraId="195E0E3B" w14:textId="7F9D85E8" w:rsidR="000B147B" w:rsidRPr="005C4B4C" w:rsidRDefault="005C4B4C" w:rsidP="005C4B4C">
            <w:pPr>
              <w:spacing w:after="0"/>
              <w:ind w:left="0" w:firstLine="0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i ugradnja novih vrata</w:t>
            </w:r>
          </w:p>
        </w:tc>
        <w:tc>
          <w:tcPr>
            <w:tcW w:w="1276" w:type="dxa"/>
          </w:tcPr>
          <w:p w14:paraId="73E142F7" w14:textId="449F25A3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kom</w:t>
            </w:r>
          </w:p>
        </w:tc>
        <w:tc>
          <w:tcPr>
            <w:tcW w:w="1417" w:type="dxa"/>
          </w:tcPr>
          <w:p w14:paraId="23D2FB63" w14:textId="3503F431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7002CFF7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6F1301D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267E424F" w14:textId="77777777" w:rsidTr="00A95131">
        <w:trPr>
          <w:trHeight w:val="757"/>
        </w:trPr>
        <w:tc>
          <w:tcPr>
            <w:tcW w:w="4673" w:type="dxa"/>
          </w:tcPr>
          <w:p w14:paraId="61D691A0" w14:textId="77777777" w:rsidR="005C4B4C" w:rsidRDefault="005C4B4C" w:rsidP="00A8261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Ponovna montaža demontiranog</w:t>
            </w:r>
          </w:p>
          <w:p w14:paraId="7D39C625" w14:textId="1F0A1BBB" w:rsidR="000B147B" w:rsidRPr="005C4B4C" w:rsidRDefault="005C4B4C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radijatora</w:t>
            </w:r>
          </w:p>
        </w:tc>
        <w:tc>
          <w:tcPr>
            <w:tcW w:w="1276" w:type="dxa"/>
          </w:tcPr>
          <w:p w14:paraId="41B8B15B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6328B69E" w14:textId="72BE543A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</w:t>
            </w:r>
            <w:r w:rsidR="000B147B" w:rsidRPr="005C4B4C">
              <w:rPr>
                <w:sz w:val="22"/>
                <w:szCs w:val="22"/>
              </w:rPr>
              <w:t>m</w:t>
            </w:r>
          </w:p>
        </w:tc>
        <w:tc>
          <w:tcPr>
            <w:tcW w:w="1417" w:type="dxa"/>
          </w:tcPr>
          <w:p w14:paraId="04EEE2A3" w14:textId="77777777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  <w:p w14:paraId="2BF2B8A5" w14:textId="459F569D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9A26557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616747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01A37F9F" w14:textId="77777777" w:rsidTr="00A95131">
        <w:trPr>
          <w:trHeight w:val="134"/>
        </w:trPr>
        <w:tc>
          <w:tcPr>
            <w:tcW w:w="4673" w:type="dxa"/>
            <w:vMerge w:val="restart"/>
          </w:tcPr>
          <w:p w14:paraId="7CD2ECD2" w14:textId="77777777" w:rsidR="005C4B4C" w:rsidRP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Dobava i montaža nove sanitarne</w:t>
            </w:r>
          </w:p>
          <w:p w14:paraId="251D767D" w14:textId="77777777" w:rsidR="005C4B4C" w:rsidRP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opreme. Stavka uključuje dobavu i</w:t>
            </w:r>
          </w:p>
          <w:p w14:paraId="530E6D23" w14:textId="77777777" w:rsidR="005C4B4C" w:rsidRP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montažu nove wc školjke sa daskom,</w:t>
            </w:r>
          </w:p>
          <w:p w14:paraId="11560FA6" w14:textId="77777777" w:rsidR="000B147B" w:rsidRP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umivaonika i slavine</w:t>
            </w:r>
          </w:p>
          <w:p w14:paraId="78173DBC" w14:textId="53CA4215" w:rsidR="005C4B4C" w:rsidRP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A71E66C" w14:textId="1EB04590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</w:t>
            </w:r>
            <w:r w:rsidR="005C4B4C" w:rsidRPr="005C4B4C">
              <w:rPr>
                <w:sz w:val="22"/>
                <w:szCs w:val="22"/>
              </w:rPr>
              <w:t>pl</w:t>
            </w:r>
          </w:p>
        </w:tc>
        <w:tc>
          <w:tcPr>
            <w:tcW w:w="1417" w:type="dxa"/>
          </w:tcPr>
          <w:p w14:paraId="4EA1829E" w14:textId="6028E47A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251CC8E2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C5345A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4F92D7E3" w14:textId="77777777" w:rsidTr="00A95131">
        <w:trPr>
          <w:trHeight w:val="1102"/>
        </w:trPr>
        <w:tc>
          <w:tcPr>
            <w:tcW w:w="4673" w:type="dxa"/>
            <w:vMerge/>
          </w:tcPr>
          <w:p w14:paraId="0A277A81" w14:textId="77777777" w:rsidR="000B147B" w:rsidRPr="005C4B4C" w:rsidRDefault="000B147B" w:rsidP="00A8261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D143539" w14:textId="1DF3B95A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6B4AA5D8" w14:textId="2A1A7369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29C93D04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368B83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0B147B" w:rsidRPr="005C4B4C" w14:paraId="0275BFF4" w14:textId="77777777" w:rsidTr="00A95131">
        <w:trPr>
          <w:trHeight w:val="757"/>
        </w:trPr>
        <w:tc>
          <w:tcPr>
            <w:tcW w:w="4673" w:type="dxa"/>
          </w:tcPr>
          <w:p w14:paraId="0BB24217" w14:textId="77777777" w:rsidR="005C4B4C" w:rsidRDefault="005C4B4C" w:rsidP="00A8261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Odvoz šute sa gradilišta dobivene</w:t>
            </w:r>
          </w:p>
          <w:p w14:paraId="4C58009B" w14:textId="77777777" w:rsid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>
              <w:rPr>
                <w:position w:val="1"/>
                <w:sz w:val="22"/>
                <w:szCs w:val="22"/>
              </w:rPr>
              <w:t>r</w:t>
            </w:r>
            <w:r w:rsidRPr="005C4B4C">
              <w:rPr>
                <w:position w:val="1"/>
                <w:sz w:val="22"/>
                <w:szCs w:val="22"/>
              </w:rPr>
              <w:t>azličitim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 xml:space="preserve">radovima </w:t>
            </w:r>
            <w:r w:rsidRPr="005C4B4C">
              <w:rPr>
                <w:sz w:val="22"/>
                <w:szCs w:val="22"/>
              </w:rPr>
              <w:t>razbijanja i</w:t>
            </w:r>
          </w:p>
          <w:p w14:paraId="2AA8B160" w14:textId="77777777" w:rsid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demontaže. Deponija je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udaljena do 10</w:t>
            </w:r>
          </w:p>
          <w:p w14:paraId="2CE9DE71" w14:textId="77777777" w:rsid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km.</w:t>
            </w:r>
            <w:r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 cijenu su uračunati svi troškovi</w:t>
            </w:r>
          </w:p>
          <w:p w14:paraId="60F59F54" w14:textId="77777777" w:rsid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prijevoza i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odlaganja.</w:t>
            </w:r>
            <w:r w:rsidRPr="005C4B4C">
              <w:rPr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U obračun</w:t>
            </w:r>
          </w:p>
          <w:p w14:paraId="39660A1B" w14:textId="77777777" w:rsidR="005C4B4C" w:rsidRDefault="005C4B4C" w:rsidP="005C4B4C">
            <w:pPr>
              <w:spacing w:after="0"/>
              <w:ind w:left="357"/>
              <w:jc w:val="both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količina za deponiranje uzet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sz w:val="22"/>
                <w:szCs w:val="22"/>
              </w:rPr>
              <w:t>je</w:t>
            </w:r>
          </w:p>
          <w:p w14:paraId="0DA7E974" w14:textId="6F7011C1" w:rsidR="000B147B" w:rsidRP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koeficijent rastresitosti. Obračun po m3</w:t>
            </w:r>
          </w:p>
        </w:tc>
        <w:tc>
          <w:tcPr>
            <w:tcW w:w="1276" w:type="dxa"/>
          </w:tcPr>
          <w:p w14:paraId="72FF9196" w14:textId="1FF3EBE5" w:rsidR="000B147B" w:rsidRPr="005C4B4C" w:rsidRDefault="000B147B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m3</w:t>
            </w:r>
          </w:p>
        </w:tc>
        <w:tc>
          <w:tcPr>
            <w:tcW w:w="1417" w:type="dxa"/>
          </w:tcPr>
          <w:p w14:paraId="51811184" w14:textId="4DBB9D0D" w:rsidR="000B147B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5F89CFB1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4F191DE" w14:textId="77777777" w:rsidR="000B147B" w:rsidRPr="005C4B4C" w:rsidRDefault="000B147B" w:rsidP="00885A02">
            <w:pPr>
              <w:rPr>
                <w:sz w:val="22"/>
                <w:szCs w:val="22"/>
              </w:rPr>
            </w:pPr>
          </w:p>
        </w:tc>
      </w:tr>
      <w:tr w:rsidR="005C4B4C" w:rsidRPr="005C4B4C" w14:paraId="291A5D87" w14:textId="77777777" w:rsidTr="00A95131">
        <w:trPr>
          <w:trHeight w:val="757"/>
        </w:trPr>
        <w:tc>
          <w:tcPr>
            <w:tcW w:w="4673" w:type="dxa"/>
          </w:tcPr>
          <w:p w14:paraId="45326905" w14:textId="77777777" w:rsid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Horizontalni i vertikalni transport</w:t>
            </w:r>
          </w:p>
          <w:p w14:paraId="623F9914" w14:textId="77777777" w:rsid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K</w:t>
            </w:r>
            <w:r w:rsidRPr="005C4B4C">
              <w:rPr>
                <w:position w:val="1"/>
                <w:sz w:val="22"/>
                <w:szCs w:val="22"/>
              </w:rPr>
              <w:t>ompletne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naprijed specificirane</w:t>
            </w:r>
          </w:p>
          <w:p w14:paraId="032C824F" w14:textId="77777777" w:rsid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opreme i viška materijala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građevinskim</w:t>
            </w:r>
          </w:p>
          <w:p w14:paraId="42EC57BC" w14:textId="7BB5A94A" w:rsidR="005C4B4C" w:rsidRP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lastRenderedPageBreak/>
              <w:t>kolicima i kantama. Stavka uključuje</w:t>
            </w:r>
          </w:p>
          <w:p w14:paraId="326C5C63" w14:textId="3819ED9F" w:rsidR="005C4B4C" w:rsidRPr="005C4B4C" w:rsidRDefault="005C4B4C" w:rsidP="005C4B4C">
            <w:pPr>
              <w:spacing w:after="0"/>
              <w:ind w:left="0" w:firstLine="0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transport do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mjesta ugradnje, uključivo i raznošenje opreme,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materijala i alata po gradilištu, ugradnju do potpune</w:t>
            </w:r>
          </w:p>
          <w:p w14:paraId="568391D3" w14:textId="77777777" w:rsidR="005C4B4C" w:rsidRDefault="005C4B4C" w:rsidP="005C4B4C">
            <w:pPr>
              <w:spacing w:after="0"/>
              <w:ind w:left="357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pogonske gotovosti, uključivo sa svim</w:t>
            </w:r>
          </w:p>
          <w:p w14:paraId="39AD7A06" w14:textId="6E411B6F" w:rsidR="005C4B4C" w:rsidRPr="005C4B4C" w:rsidRDefault="005C4B4C" w:rsidP="005C4B4C">
            <w:pPr>
              <w:spacing w:after="0"/>
              <w:ind w:left="0" w:firstLine="0"/>
              <w:jc w:val="both"/>
              <w:rPr>
                <w:position w:val="1"/>
                <w:sz w:val="22"/>
                <w:szCs w:val="22"/>
              </w:rPr>
            </w:pPr>
            <w:r w:rsidRPr="005C4B4C">
              <w:rPr>
                <w:position w:val="1"/>
                <w:sz w:val="22"/>
                <w:szCs w:val="22"/>
              </w:rPr>
              <w:t>potrebnim</w:t>
            </w:r>
            <w:r>
              <w:rPr>
                <w:position w:val="1"/>
                <w:sz w:val="22"/>
                <w:szCs w:val="22"/>
              </w:rPr>
              <w:t xml:space="preserve"> </w:t>
            </w:r>
            <w:r w:rsidRPr="005C4B4C">
              <w:rPr>
                <w:position w:val="1"/>
                <w:sz w:val="22"/>
                <w:szCs w:val="22"/>
              </w:rPr>
              <w:t>funkcionalnim probama i propisanim ispitivanjima od strane izvođača.</w:t>
            </w:r>
          </w:p>
        </w:tc>
        <w:tc>
          <w:tcPr>
            <w:tcW w:w="1276" w:type="dxa"/>
          </w:tcPr>
          <w:p w14:paraId="4F2F19E3" w14:textId="4D87F492" w:rsidR="005C4B4C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lastRenderedPageBreak/>
              <w:t>kpl</w:t>
            </w:r>
          </w:p>
        </w:tc>
        <w:tc>
          <w:tcPr>
            <w:tcW w:w="1417" w:type="dxa"/>
          </w:tcPr>
          <w:p w14:paraId="5D00EDE8" w14:textId="73BE7175" w:rsidR="005C4B4C" w:rsidRPr="005C4B4C" w:rsidRDefault="005C4B4C" w:rsidP="00885A02">
            <w:pPr>
              <w:ind w:left="0" w:firstLine="0"/>
              <w:rPr>
                <w:sz w:val="22"/>
                <w:szCs w:val="22"/>
              </w:rPr>
            </w:pPr>
            <w:r w:rsidRPr="005C4B4C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07B3D253" w14:textId="77777777" w:rsidR="005C4B4C" w:rsidRPr="005C4B4C" w:rsidRDefault="005C4B4C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9862FE" w14:textId="77777777" w:rsidR="005C4B4C" w:rsidRPr="005C4B4C" w:rsidRDefault="005C4B4C" w:rsidP="00885A02">
            <w:pPr>
              <w:rPr>
                <w:sz w:val="22"/>
                <w:szCs w:val="22"/>
              </w:rPr>
            </w:pPr>
          </w:p>
        </w:tc>
      </w:tr>
      <w:tr w:rsidR="00A95131" w:rsidRPr="005C4B4C" w14:paraId="4980545C" w14:textId="77777777" w:rsidTr="00B12C9B">
        <w:trPr>
          <w:trHeight w:val="757"/>
        </w:trPr>
        <w:tc>
          <w:tcPr>
            <w:tcW w:w="7366" w:type="dxa"/>
            <w:gridSpan w:val="3"/>
          </w:tcPr>
          <w:p w14:paraId="5DDCEB57" w14:textId="14BBE865" w:rsidR="00A95131" w:rsidRPr="005C4B4C" w:rsidRDefault="00A95131" w:rsidP="00885A02">
            <w:pPr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UKUPNO</w:t>
            </w:r>
          </w:p>
        </w:tc>
        <w:tc>
          <w:tcPr>
            <w:tcW w:w="1560" w:type="dxa"/>
          </w:tcPr>
          <w:p w14:paraId="7F3D5446" w14:textId="77777777" w:rsidR="00A95131" w:rsidRPr="005C4B4C" w:rsidRDefault="00A95131" w:rsidP="00885A0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ED7024E" w14:textId="77777777" w:rsidR="00A95131" w:rsidRPr="005C4B4C" w:rsidRDefault="00A95131" w:rsidP="00885A02">
            <w:pPr>
              <w:rPr>
                <w:sz w:val="22"/>
                <w:szCs w:val="22"/>
              </w:rPr>
            </w:pPr>
          </w:p>
        </w:tc>
      </w:tr>
    </w:tbl>
    <w:p w14:paraId="6FD054C2" w14:textId="77777777" w:rsidR="004E680B" w:rsidRPr="005C4B4C" w:rsidRDefault="004E680B" w:rsidP="005053FE">
      <w:pPr>
        <w:ind w:left="0" w:firstLine="0"/>
        <w:rPr>
          <w:sz w:val="22"/>
          <w:szCs w:val="22"/>
          <w:u w:val="single"/>
        </w:rPr>
      </w:pPr>
    </w:p>
    <w:p w14:paraId="265094F5" w14:textId="44EC1138" w:rsidR="005053FE" w:rsidRPr="005C4B4C" w:rsidRDefault="005053FE" w:rsidP="005053FE">
      <w:pPr>
        <w:spacing w:after="0"/>
        <w:jc w:val="center"/>
        <w:rPr>
          <w:b/>
          <w:sz w:val="22"/>
          <w:szCs w:val="22"/>
        </w:rPr>
      </w:pPr>
      <w:r w:rsidRPr="005C4B4C">
        <w:rPr>
          <w:b/>
          <w:sz w:val="22"/>
          <w:szCs w:val="22"/>
        </w:rPr>
        <w:t xml:space="preserve">                                                        </w:t>
      </w:r>
      <w:r w:rsidR="007A653F" w:rsidRPr="005C4B4C">
        <w:rPr>
          <w:b/>
          <w:sz w:val="22"/>
          <w:szCs w:val="22"/>
        </w:rPr>
        <w:t xml:space="preserve">       </w:t>
      </w:r>
      <w:r w:rsidRPr="005C4B4C">
        <w:rPr>
          <w:b/>
          <w:sz w:val="22"/>
          <w:szCs w:val="22"/>
        </w:rPr>
        <w:t xml:space="preserve"> </w:t>
      </w:r>
      <w:r w:rsidR="007A653F" w:rsidRPr="005C4B4C">
        <w:rPr>
          <w:b/>
          <w:sz w:val="22"/>
          <w:szCs w:val="22"/>
        </w:rPr>
        <w:t xml:space="preserve">                                 </w:t>
      </w:r>
      <w:r w:rsidR="00E57229" w:rsidRPr="005C4B4C">
        <w:rPr>
          <w:b/>
          <w:sz w:val="22"/>
          <w:szCs w:val="22"/>
        </w:rPr>
        <w:t xml:space="preserve">  </w:t>
      </w:r>
      <w:r w:rsidRPr="005C4B4C">
        <w:rPr>
          <w:b/>
          <w:sz w:val="22"/>
          <w:szCs w:val="22"/>
        </w:rPr>
        <w:t>Ponuditelj:</w:t>
      </w:r>
    </w:p>
    <w:p w14:paraId="7C6F45DB" w14:textId="77777777" w:rsidR="005053FE" w:rsidRPr="005C4B4C" w:rsidRDefault="005053FE" w:rsidP="005053FE">
      <w:pPr>
        <w:spacing w:after="0"/>
        <w:rPr>
          <w:sz w:val="22"/>
          <w:szCs w:val="22"/>
        </w:rPr>
      </w:pPr>
      <w:r w:rsidRPr="005C4B4C">
        <w:rPr>
          <w:sz w:val="22"/>
          <w:szCs w:val="22"/>
        </w:rPr>
        <w:t xml:space="preserve">                                                               M.P.</w:t>
      </w:r>
    </w:p>
    <w:p w14:paraId="4C407C17" w14:textId="531DECE1" w:rsidR="00B909B1" w:rsidRPr="005C4B4C" w:rsidRDefault="005053FE" w:rsidP="002D1EA4">
      <w:pPr>
        <w:spacing w:after="0"/>
        <w:jc w:val="right"/>
        <w:rPr>
          <w:sz w:val="22"/>
          <w:szCs w:val="22"/>
        </w:rPr>
      </w:pPr>
      <w:r w:rsidRPr="005C4B4C">
        <w:rPr>
          <w:sz w:val="22"/>
          <w:szCs w:val="22"/>
        </w:rPr>
        <w:t>________________</w:t>
      </w:r>
    </w:p>
    <w:p w14:paraId="60E5612F" w14:textId="00CBE093" w:rsidR="005053FE" w:rsidRPr="005C4B4C" w:rsidRDefault="005053FE" w:rsidP="005053FE">
      <w:pPr>
        <w:spacing w:after="0"/>
        <w:rPr>
          <w:sz w:val="22"/>
          <w:szCs w:val="22"/>
        </w:rPr>
      </w:pPr>
      <w:r w:rsidRPr="005C4B4C">
        <w:rPr>
          <w:sz w:val="22"/>
          <w:szCs w:val="22"/>
        </w:rPr>
        <w:t xml:space="preserve">                                                                                       (potpis ovlaštene osobe ponuditelja)</w:t>
      </w:r>
    </w:p>
    <w:p w14:paraId="2873084C" w14:textId="60121B7C" w:rsidR="002D1EA4" w:rsidRPr="005C4B4C" w:rsidRDefault="002D1EA4" w:rsidP="005053FE">
      <w:pPr>
        <w:spacing w:after="0"/>
        <w:rPr>
          <w:sz w:val="22"/>
          <w:szCs w:val="22"/>
        </w:rPr>
      </w:pPr>
    </w:p>
    <w:p w14:paraId="31B53B27" w14:textId="10AB13E6" w:rsidR="002D1EA4" w:rsidRPr="005C4B4C" w:rsidRDefault="002D1EA4" w:rsidP="005053FE">
      <w:pPr>
        <w:spacing w:after="0"/>
        <w:rPr>
          <w:sz w:val="22"/>
          <w:szCs w:val="22"/>
        </w:rPr>
      </w:pPr>
    </w:p>
    <w:p w14:paraId="0E271209" w14:textId="0BEB8E95" w:rsidR="002D1EA4" w:rsidRPr="005C4B4C" w:rsidRDefault="002D1EA4" w:rsidP="005053FE">
      <w:pPr>
        <w:spacing w:after="0"/>
        <w:rPr>
          <w:sz w:val="22"/>
          <w:szCs w:val="22"/>
        </w:rPr>
      </w:pPr>
    </w:p>
    <w:p w14:paraId="66C99D27" w14:textId="77777777" w:rsidR="002D1EA4" w:rsidRPr="005C4B4C" w:rsidRDefault="002D1EA4" w:rsidP="005053FE">
      <w:pPr>
        <w:spacing w:after="0"/>
        <w:rPr>
          <w:sz w:val="22"/>
          <w:szCs w:val="22"/>
        </w:rPr>
      </w:pPr>
    </w:p>
    <w:p w14:paraId="5ACE3851" w14:textId="504B59B5" w:rsidR="005053FE" w:rsidRPr="005C4B4C" w:rsidRDefault="005053FE" w:rsidP="00754F9B">
      <w:pPr>
        <w:spacing w:after="0"/>
        <w:rPr>
          <w:sz w:val="22"/>
          <w:szCs w:val="22"/>
        </w:rPr>
      </w:pPr>
      <w:r w:rsidRPr="005C4B4C">
        <w:rPr>
          <w:sz w:val="22"/>
          <w:szCs w:val="22"/>
        </w:rPr>
        <w:t xml:space="preserve">U </w:t>
      </w:r>
      <w:r w:rsidR="00CA4A28" w:rsidRPr="005C4B4C">
        <w:rPr>
          <w:sz w:val="22"/>
          <w:szCs w:val="22"/>
        </w:rPr>
        <w:t>_____________</w:t>
      </w:r>
      <w:r w:rsidRPr="005C4B4C">
        <w:rPr>
          <w:sz w:val="22"/>
          <w:szCs w:val="22"/>
        </w:rPr>
        <w:t xml:space="preserve">, </w:t>
      </w:r>
      <w:r w:rsidR="00CA4A28" w:rsidRPr="005C4B4C">
        <w:rPr>
          <w:sz w:val="22"/>
          <w:szCs w:val="22"/>
        </w:rPr>
        <w:t>_____________2</w:t>
      </w:r>
      <w:r w:rsidR="002D1EA4" w:rsidRPr="005C4B4C">
        <w:rPr>
          <w:sz w:val="22"/>
          <w:szCs w:val="22"/>
        </w:rPr>
        <w:t>02</w:t>
      </w:r>
      <w:r w:rsidR="005C4B4C" w:rsidRPr="005C4B4C">
        <w:rPr>
          <w:sz w:val="22"/>
          <w:szCs w:val="22"/>
        </w:rPr>
        <w:t>6</w:t>
      </w:r>
      <w:r w:rsidR="002D1EA4" w:rsidRPr="005C4B4C">
        <w:rPr>
          <w:sz w:val="22"/>
          <w:szCs w:val="22"/>
        </w:rPr>
        <w:t>.g.</w:t>
      </w:r>
    </w:p>
    <w:p w14:paraId="34535903" w14:textId="77777777" w:rsidR="0038351A" w:rsidRPr="005C4B4C" w:rsidRDefault="0038351A">
      <w:pPr>
        <w:rPr>
          <w:sz w:val="22"/>
          <w:szCs w:val="22"/>
        </w:rPr>
      </w:pPr>
    </w:p>
    <w:sectPr w:rsidR="0038351A" w:rsidRPr="005C4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1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A55D8"/>
    <w:multiLevelType w:val="hybridMultilevel"/>
    <w:tmpl w:val="2370E9E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FE"/>
    <w:rsid w:val="00045AA9"/>
    <w:rsid w:val="000861DD"/>
    <w:rsid w:val="000926F7"/>
    <w:rsid w:val="000B147B"/>
    <w:rsid w:val="000B3CA8"/>
    <w:rsid w:val="00106F52"/>
    <w:rsid w:val="00180373"/>
    <w:rsid w:val="00284114"/>
    <w:rsid w:val="002D1EA4"/>
    <w:rsid w:val="002E3BB2"/>
    <w:rsid w:val="00306177"/>
    <w:rsid w:val="0038351A"/>
    <w:rsid w:val="003A40F9"/>
    <w:rsid w:val="003F010D"/>
    <w:rsid w:val="00462DE5"/>
    <w:rsid w:val="004E680B"/>
    <w:rsid w:val="004F7C24"/>
    <w:rsid w:val="005053FE"/>
    <w:rsid w:val="00513258"/>
    <w:rsid w:val="005C4B4C"/>
    <w:rsid w:val="0061327A"/>
    <w:rsid w:val="00616BCC"/>
    <w:rsid w:val="0063763C"/>
    <w:rsid w:val="00643C47"/>
    <w:rsid w:val="00676945"/>
    <w:rsid w:val="006A4CF4"/>
    <w:rsid w:val="00722D5E"/>
    <w:rsid w:val="00754F9B"/>
    <w:rsid w:val="00781788"/>
    <w:rsid w:val="007A653F"/>
    <w:rsid w:val="007D772C"/>
    <w:rsid w:val="00885A02"/>
    <w:rsid w:val="009E6825"/>
    <w:rsid w:val="00A22091"/>
    <w:rsid w:val="00A260A1"/>
    <w:rsid w:val="00A8261C"/>
    <w:rsid w:val="00A95131"/>
    <w:rsid w:val="00AA1497"/>
    <w:rsid w:val="00AF211F"/>
    <w:rsid w:val="00B735F0"/>
    <w:rsid w:val="00B909B1"/>
    <w:rsid w:val="00C10BDC"/>
    <w:rsid w:val="00C16959"/>
    <w:rsid w:val="00C2677A"/>
    <w:rsid w:val="00C84394"/>
    <w:rsid w:val="00CA4A28"/>
    <w:rsid w:val="00DA12D7"/>
    <w:rsid w:val="00DE2FED"/>
    <w:rsid w:val="00E049BD"/>
    <w:rsid w:val="00E57229"/>
    <w:rsid w:val="00E9374D"/>
    <w:rsid w:val="00EA2461"/>
    <w:rsid w:val="00EC491B"/>
    <w:rsid w:val="00EE117D"/>
    <w:rsid w:val="00E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61CC"/>
  <w15:docId w15:val="{4D38D879-C167-4047-918F-2E8C52E5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3FE"/>
    <w:pPr>
      <w:spacing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A40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9374D"/>
    <w:pPr>
      <w:widowControl w:val="0"/>
      <w:autoSpaceDE w:val="0"/>
      <w:autoSpaceDN w:val="0"/>
      <w:spacing w:after="0"/>
      <w:ind w:left="0" w:firstLine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Obrtnička škola za osobne usluge Savska 23</cp:lastModifiedBy>
  <cp:revision>17</cp:revision>
  <cp:lastPrinted>2025-07-11T11:12:00Z</cp:lastPrinted>
  <dcterms:created xsi:type="dcterms:W3CDTF">2025-07-03T11:22:00Z</dcterms:created>
  <dcterms:modified xsi:type="dcterms:W3CDTF">2026-07-24T13:07:00Z</dcterms:modified>
</cp:coreProperties>
</file>