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08A4" w:rsidRPr="000560D9" w:rsidRDefault="00B808A4" w:rsidP="00B808A4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48"/>
          <w:szCs w:val="48"/>
          <w:lang w:eastAsia="hr-HR"/>
        </w:rPr>
      </w:pPr>
      <w:r w:rsidRPr="000560D9">
        <w:rPr>
          <w:rFonts w:eastAsia="Times New Roman" w:cstheme="minorHAnsi"/>
          <w:b/>
          <w:bCs/>
          <w:noProof/>
          <w:kern w:val="36"/>
          <w:sz w:val="48"/>
          <w:szCs w:val="48"/>
          <w:lang w:eastAsia="hr-HR"/>
        </w:rPr>
        <w:drawing>
          <wp:anchor distT="0" distB="0" distL="114300" distR="114300" simplePos="0" relativeHeight="251659264" behindDoc="0" locked="0" layoutInCell="1" allowOverlap="1" wp14:anchorId="6417D12A" wp14:editId="00C0280E">
            <wp:simplePos x="0" y="0"/>
            <wp:positionH relativeFrom="margin">
              <wp:align>left</wp:align>
            </wp:positionH>
            <wp:positionV relativeFrom="paragraph">
              <wp:posOffset>158750</wp:posOffset>
            </wp:positionV>
            <wp:extent cx="413385" cy="413385"/>
            <wp:effectExtent l="0" t="0" r="5715" b="0"/>
            <wp:wrapThrough wrapText="bothSides">
              <wp:wrapPolygon edited="0">
                <wp:start x="5972" y="995"/>
                <wp:lineTo x="0" y="4977"/>
                <wp:lineTo x="0" y="19908"/>
                <wp:lineTo x="20903" y="19908"/>
                <wp:lineTo x="20903" y="4977"/>
                <wp:lineTo x="14931" y="995"/>
                <wp:lineTo x="5972" y="995"/>
              </wp:wrapPolygon>
            </wp:wrapThrough>
            <wp:docPr id="1" name="Grafika 1" descr="Kame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mera.sv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385" cy="413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560D9">
        <w:rPr>
          <w:rFonts w:eastAsia="Times New Roman" w:cstheme="minorHAnsi"/>
          <w:b/>
          <w:bCs/>
          <w:kern w:val="36"/>
          <w:sz w:val="48"/>
          <w:szCs w:val="48"/>
          <w:lang w:eastAsia="hr-HR"/>
        </w:rPr>
        <w:t>Strukovno obrazovanje fotografa u Obrtničkoj školi za osobne usluge u Zagrebu i osvrt na šesnaest godina tradicije, ponosa i državne natječajne izložbe fotografija „Zlatni objektiv“</w:t>
      </w:r>
    </w:p>
    <w:p w:rsidR="00B808A4" w:rsidRDefault="00B808A4" w:rsidP="00B808A4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Cs/>
          <w:i/>
          <w:kern w:val="36"/>
          <w:sz w:val="24"/>
          <w:szCs w:val="24"/>
          <w:lang w:eastAsia="hr-HR"/>
        </w:rPr>
      </w:pPr>
      <w:r w:rsidRPr="000560D9">
        <w:rPr>
          <w:rFonts w:eastAsia="Times New Roman" w:cstheme="minorHAnsi"/>
          <w:bCs/>
          <w:i/>
          <w:kern w:val="36"/>
          <w:sz w:val="24"/>
          <w:szCs w:val="24"/>
          <w:lang w:eastAsia="hr-HR"/>
        </w:rPr>
        <w:t>Autor: Darinka Štampar Šmaguc, prof., ravnateljica škole</w:t>
      </w:r>
    </w:p>
    <w:p w:rsidR="00B808A4" w:rsidRPr="000560D9" w:rsidRDefault="00B808A4" w:rsidP="00B808A4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Cs/>
          <w:i/>
          <w:kern w:val="36"/>
          <w:sz w:val="24"/>
          <w:szCs w:val="24"/>
          <w:lang w:eastAsia="hr-HR"/>
        </w:rPr>
      </w:pPr>
    </w:p>
    <w:p w:rsidR="00B808A4" w:rsidRPr="000560D9" w:rsidRDefault="00B808A4" w:rsidP="00B808A4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36"/>
          <w:szCs w:val="36"/>
          <w:lang w:eastAsia="hr-HR"/>
        </w:rPr>
      </w:pPr>
      <w:r w:rsidRPr="000560D9">
        <w:rPr>
          <w:rFonts w:eastAsia="Times New Roman" w:cstheme="minorHAnsi"/>
          <w:b/>
          <w:bCs/>
          <w:sz w:val="36"/>
          <w:szCs w:val="36"/>
          <w:lang w:eastAsia="hr-HR"/>
        </w:rPr>
        <w:t>Sažetak</w:t>
      </w:r>
    </w:p>
    <w:p w:rsidR="00B808A4" w:rsidRPr="000560D9" w:rsidRDefault="00B808A4" w:rsidP="00B808A4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0560D9">
        <w:rPr>
          <w:rFonts w:eastAsia="Times New Roman" w:cstheme="minorHAnsi"/>
          <w:sz w:val="24"/>
          <w:szCs w:val="24"/>
          <w:lang w:eastAsia="hr-HR"/>
        </w:rPr>
        <w:t xml:space="preserve">Fotografija je tijekom posljednjih desetljeća prerasla okvire tradicionalnoga obrta te postala jedno od najznačajnijih područja vizualne komunikacije, kulturnoga stvaralaštva i kreativnih industrija. Takve okolnosti pred strukovno obrazovanje fotografa postavljaju zahtjev za istodobnim razvojem tehničkih, umjetničkih, komunikacijskih i poduzetničkih kompetencija. Obrtnička škola za osobne usluge u Zagrebu, koja baštini tradiciju obrazovanja fotografa još od 1947. godine, razvila je obrazovni model koji povezuje teorijska znanja, praktičnu nastavu i autorsko stvaralaštvo. Poseban doprinos kvaliteti našeg odgojno-obrazovnoga procesa predstavlja državna natječajna izložba fotografija  </w:t>
      </w:r>
      <w:r w:rsidRPr="000560D9">
        <w:rPr>
          <w:rFonts w:eastAsia="Times New Roman" w:cstheme="minorHAnsi"/>
          <w:b/>
          <w:bCs/>
          <w:sz w:val="24"/>
          <w:szCs w:val="24"/>
          <w:lang w:eastAsia="hr-HR"/>
        </w:rPr>
        <w:t>„Zlatni objektiv“</w:t>
      </w:r>
      <w:r w:rsidRPr="000560D9">
        <w:rPr>
          <w:rFonts w:eastAsia="Times New Roman" w:cstheme="minorHAnsi"/>
          <w:sz w:val="24"/>
          <w:szCs w:val="24"/>
          <w:lang w:eastAsia="hr-HR"/>
        </w:rPr>
        <w:t>, koja se već šesnaest godina održava kao nacionalna platforma za predstavljanje učeničkoga fotografskog stvaralaštva za sve strukovne i umjetničke srednje škole na nivou Republike Hrvatske. U radu se razmatra uloga strukovnoga obrazovanja fotografa u suvremenom društvu te obrazovna, kulturna i umjetnička vrijednost izložbe „Zlatni objektiv“ kao primjera dobre odgojno-obrazovne prakse.</w:t>
      </w:r>
    </w:p>
    <w:p w:rsidR="00B808A4" w:rsidRPr="000560D9" w:rsidRDefault="00B808A4" w:rsidP="00B808A4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36"/>
          <w:szCs w:val="36"/>
          <w:lang w:eastAsia="hr-HR"/>
        </w:rPr>
      </w:pPr>
      <w:r w:rsidRPr="000560D9">
        <w:rPr>
          <w:rFonts w:eastAsia="Times New Roman" w:cstheme="minorHAnsi"/>
          <w:b/>
          <w:bCs/>
          <w:sz w:val="36"/>
          <w:szCs w:val="36"/>
          <w:lang w:eastAsia="hr-HR"/>
        </w:rPr>
        <w:t>1. Uvod</w:t>
      </w:r>
    </w:p>
    <w:p w:rsidR="00B808A4" w:rsidRPr="000560D9" w:rsidRDefault="00B808A4" w:rsidP="00B808A4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0560D9">
        <w:rPr>
          <w:rFonts w:eastAsia="Times New Roman" w:cstheme="minorHAnsi"/>
          <w:sz w:val="24"/>
          <w:szCs w:val="24"/>
          <w:lang w:eastAsia="hr-HR"/>
        </w:rPr>
        <w:t>Suvremeno društvo obilježeno je dominacijom vizualne komunikacije, pri čemu fotografija zauzima istaknuto mjesto u medijima, umjetnosti, znanosti, gospodarstvu i svakodnevnom životu. Razvoj digitalnih tehnologija, novih komunikacijskih platformi i umjetne inteligencije značajno je promijenio način nastanka, obrade i distribucije fotografskih sadržaja. Istodobno su porasli zahtjevi prema profesionalnim fotografima, od kojih se očekuju visoka razina tehničke osposobljenosti, estetska prosudba, kreativnost i sposobnost prilagodbe tehnološkim promjenama.</w:t>
      </w:r>
    </w:p>
    <w:p w:rsidR="00B808A4" w:rsidRPr="000560D9" w:rsidRDefault="00B808A4" w:rsidP="00B808A4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0560D9">
        <w:rPr>
          <w:rFonts w:eastAsia="Times New Roman" w:cstheme="minorHAnsi"/>
          <w:sz w:val="24"/>
          <w:szCs w:val="24"/>
          <w:lang w:eastAsia="hr-HR"/>
        </w:rPr>
        <w:t xml:space="preserve">U takvom kontekstu strukovno obrazovanje fotografa dobiva novu društvenu odgovornost. Ono više nije usmjereno isključivo na usvajanje zanatskih vještina, nego na razvoj cjelovitih profesionalnih kompetencija koje omogućuju cjeloživotno učenje, kreativno djelovanje i uspješnu integraciju na tržište rada. Upravo su to važni pokazatelji i razlozi zašto formalno obrazovanje za  fotografska zanimanja mora imati svoj „make </w:t>
      </w:r>
      <w:proofErr w:type="spellStart"/>
      <w:r w:rsidRPr="000560D9">
        <w:rPr>
          <w:rFonts w:eastAsia="Times New Roman" w:cstheme="minorHAnsi"/>
          <w:sz w:val="24"/>
          <w:szCs w:val="24"/>
          <w:lang w:eastAsia="hr-HR"/>
        </w:rPr>
        <w:t>over</w:t>
      </w:r>
      <w:proofErr w:type="spellEnd"/>
      <w:r w:rsidRPr="000560D9">
        <w:rPr>
          <w:rFonts w:eastAsia="Times New Roman" w:cstheme="minorHAnsi"/>
          <w:sz w:val="24"/>
          <w:szCs w:val="24"/>
          <w:lang w:eastAsia="hr-HR"/>
        </w:rPr>
        <w:t>“ i nastavak u još boljem smjeru.</w:t>
      </w:r>
    </w:p>
    <w:p w:rsidR="00B808A4" w:rsidRPr="000560D9" w:rsidRDefault="00B808A4" w:rsidP="00B808A4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0560D9">
        <w:rPr>
          <w:rFonts w:eastAsia="Times New Roman" w:cstheme="minorHAnsi"/>
          <w:sz w:val="24"/>
          <w:szCs w:val="24"/>
          <w:lang w:eastAsia="hr-HR"/>
        </w:rPr>
        <w:lastRenderedPageBreak/>
        <w:t>.</w:t>
      </w:r>
    </w:p>
    <w:p w:rsidR="00B808A4" w:rsidRPr="000560D9" w:rsidRDefault="00B808A4" w:rsidP="00B808A4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36"/>
          <w:szCs w:val="36"/>
          <w:lang w:eastAsia="hr-HR"/>
        </w:rPr>
      </w:pPr>
      <w:r w:rsidRPr="000560D9">
        <w:rPr>
          <w:rFonts w:eastAsia="Times New Roman" w:cstheme="minorHAnsi"/>
          <w:b/>
          <w:bCs/>
          <w:sz w:val="36"/>
          <w:szCs w:val="36"/>
          <w:lang w:eastAsia="hr-HR"/>
        </w:rPr>
        <w:t>2. Tradicija obrazovanja fotografa u Obrtničkoj školi za osobne usluge</w:t>
      </w:r>
    </w:p>
    <w:p w:rsidR="00B808A4" w:rsidRPr="000560D9" w:rsidRDefault="00B808A4" w:rsidP="00B808A4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0560D9">
        <w:rPr>
          <w:rFonts w:eastAsia="Times New Roman" w:cstheme="minorHAnsi"/>
          <w:sz w:val="24"/>
          <w:szCs w:val="24"/>
          <w:lang w:eastAsia="hr-HR"/>
        </w:rPr>
        <w:t>Obrtnička škola za osobne usluge u Zagrebu jedna je od najstarijih hrvatskih obrazovnih ustanova koje kontinuirano obrazuju fotografe po JMO programu. Povijest školovanja fotografa u našoj ustanovi</w:t>
      </w:r>
      <w:r>
        <w:rPr>
          <w:rFonts w:eastAsia="Times New Roman" w:cstheme="minorHAnsi"/>
          <w:sz w:val="24"/>
          <w:szCs w:val="24"/>
          <w:lang w:eastAsia="hr-HR"/>
        </w:rPr>
        <w:t xml:space="preserve"> po nekim izvorima</w:t>
      </w:r>
      <w:r w:rsidRPr="000560D9">
        <w:rPr>
          <w:rFonts w:eastAsia="Times New Roman" w:cstheme="minorHAnsi"/>
          <w:sz w:val="24"/>
          <w:szCs w:val="24"/>
          <w:lang w:eastAsia="hr-HR"/>
        </w:rPr>
        <w:t xml:space="preserve"> seže još u 1935. godinu, kada djeluje Stručna produžna škola za fotografe, dok današnja škola nastavlja višedesetljetnu tradiciju strukovnoga obrazovanja u području osobnih usluga.</w:t>
      </w:r>
    </w:p>
    <w:p w:rsidR="00B808A4" w:rsidRPr="000560D9" w:rsidRDefault="00B808A4" w:rsidP="00B808A4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0560D9">
        <w:rPr>
          <w:rFonts w:eastAsia="Times New Roman" w:cstheme="minorHAnsi"/>
          <w:sz w:val="24"/>
          <w:szCs w:val="24"/>
          <w:lang w:eastAsia="hr-HR"/>
        </w:rPr>
        <w:t>Sadašnji obrazovni program temelji se na povezivanju općeobrazovnih i strukovnih sadržaja s praktičnom nastavom u licenciranim obrtima i školskim praktikumima. Nastava je organizirana prema modelu koji omogućuje neposrednu primjenu stečenih znanja u stvarnim radnim uvjetima te razvijanje profesionalne odgovornosti, samostalnosti i poduzetničkih kompetencija. Škola raspolaže specijaliziranim učionicama, fotografskim laboratorijem i razvijenom mrežom suradnje s gospodarstvom, čime učenicima osigurava kvalitetne uvjete za profesionalni razvoj.</w:t>
      </w:r>
    </w:p>
    <w:p w:rsidR="00B808A4" w:rsidRPr="000560D9" w:rsidRDefault="00B808A4" w:rsidP="00B808A4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0560D9">
        <w:rPr>
          <w:rFonts w:eastAsia="Times New Roman" w:cstheme="minorHAnsi"/>
          <w:sz w:val="24"/>
          <w:szCs w:val="24"/>
          <w:lang w:eastAsia="hr-HR"/>
        </w:rPr>
        <w:t>Takav obrazovni pristup potvrđuje suvremeno shvaćanje strukovnoga obrazovanja kao procesa u kojem se tehničke kompetencije razvijaju usporedno s estetskim prosuđivanjem, kritičkim mišljenjem i kreativnim izražav</w:t>
      </w:r>
      <w:r>
        <w:rPr>
          <w:rFonts w:eastAsia="Times New Roman" w:cstheme="minorHAnsi"/>
          <w:sz w:val="24"/>
          <w:szCs w:val="24"/>
          <w:lang w:eastAsia="hr-HR"/>
        </w:rPr>
        <w:t>anjem.</w:t>
      </w:r>
    </w:p>
    <w:p w:rsidR="00B808A4" w:rsidRPr="000560D9" w:rsidRDefault="00B808A4" w:rsidP="00B808A4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36"/>
          <w:szCs w:val="36"/>
          <w:lang w:eastAsia="hr-HR"/>
        </w:rPr>
      </w:pPr>
      <w:r w:rsidRPr="000560D9">
        <w:rPr>
          <w:rFonts w:eastAsia="Times New Roman" w:cstheme="minorHAnsi"/>
          <w:b/>
          <w:bCs/>
          <w:sz w:val="36"/>
          <w:szCs w:val="36"/>
          <w:lang w:eastAsia="hr-HR"/>
        </w:rPr>
        <w:t>3. Fotografija kao interdisciplinarno područje obrazovanja</w:t>
      </w:r>
    </w:p>
    <w:p w:rsidR="00B808A4" w:rsidRPr="000560D9" w:rsidRDefault="00B808A4" w:rsidP="00B808A4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0560D9">
        <w:rPr>
          <w:rFonts w:eastAsia="Times New Roman" w:cstheme="minorHAnsi"/>
          <w:sz w:val="24"/>
          <w:szCs w:val="24"/>
          <w:lang w:eastAsia="hr-HR"/>
        </w:rPr>
        <w:t>Za razliku od brojnih drugih struka, fotografija objedinjuje umjetničke, tehničke, komunikacijske i informatičke sastavnice. Učenik tijekom obrazovanja usvaja znanja iz područja optike, rasvjete, kompozicije, tehnologije snimanja, digitalne obrade slike, povijesti fotografije, vizualne kulture, autorskoga prava i poslovne komunikacije.</w:t>
      </w:r>
    </w:p>
    <w:p w:rsidR="00B808A4" w:rsidRPr="000560D9" w:rsidRDefault="00B808A4" w:rsidP="00B808A4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0560D9">
        <w:rPr>
          <w:rFonts w:eastAsia="Times New Roman" w:cstheme="minorHAnsi"/>
          <w:sz w:val="24"/>
          <w:szCs w:val="24"/>
          <w:lang w:eastAsia="hr-HR"/>
        </w:rPr>
        <w:t>Međutim, profesionalni identitet fotografa ne oblikuje se isključivo nastavnim sadržajima. On se razvija kroz istraživanje, samostalni autorski rad, javnu prezentaciju fotografija i kontinuiranu stručnu refleksiju. Upravo zato izložbena djelatnost predstavlja sastavni dio kvalitetnoga fotografskog obrazovanja jer učenicima omogućuje vrednovanje vlastitoga rada u profesionalnom okruženju te usporedbu s vršnjacima iz drugih obrazovnih ustanova.</w:t>
      </w:r>
    </w:p>
    <w:p w:rsidR="00B808A4" w:rsidRPr="000560D9" w:rsidRDefault="00B808A4" w:rsidP="00B808A4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36"/>
          <w:szCs w:val="36"/>
          <w:lang w:eastAsia="hr-HR"/>
        </w:rPr>
      </w:pPr>
      <w:r w:rsidRPr="000560D9">
        <w:rPr>
          <w:rFonts w:eastAsia="Times New Roman" w:cstheme="minorHAnsi"/>
          <w:b/>
          <w:bCs/>
          <w:sz w:val="36"/>
          <w:szCs w:val="36"/>
          <w:lang w:eastAsia="hr-HR"/>
        </w:rPr>
        <w:t>4. Državna natječajna izložba fotografija „Zlatni objektiv“</w:t>
      </w:r>
    </w:p>
    <w:p w:rsidR="00B808A4" w:rsidRPr="000560D9" w:rsidRDefault="00B808A4" w:rsidP="00B808A4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0560D9">
        <w:rPr>
          <w:rFonts w:eastAsia="Times New Roman" w:cstheme="minorHAnsi"/>
          <w:sz w:val="24"/>
          <w:szCs w:val="24"/>
          <w:lang w:eastAsia="hr-HR"/>
        </w:rPr>
        <w:t xml:space="preserve">Jedan od najznačajnijih doprinosa Obrtničke škole za osobne usluge razvoju fotografskoga obrazovanja u Republici Hrvatskoj jest organizacija državne natječajne izložbe fotografija </w:t>
      </w:r>
      <w:r w:rsidRPr="000560D9">
        <w:rPr>
          <w:rFonts w:eastAsia="Times New Roman" w:cstheme="minorHAnsi"/>
          <w:b/>
          <w:bCs/>
          <w:sz w:val="24"/>
          <w:szCs w:val="24"/>
          <w:lang w:eastAsia="hr-HR"/>
        </w:rPr>
        <w:t>„Zlatni objektiv“</w:t>
      </w:r>
      <w:r w:rsidRPr="000560D9">
        <w:rPr>
          <w:rFonts w:eastAsia="Times New Roman" w:cstheme="minorHAnsi"/>
          <w:sz w:val="24"/>
          <w:szCs w:val="24"/>
          <w:lang w:eastAsia="hr-HR"/>
        </w:rPr>
        <w:t>.</w:t>
      </w:r>
    </w:p>
    <w:p w:rsidR="00B808A4" w:rsidRPr="000560D9" w:rsidRDefault="00B808A4" w:rsidP="00B808A4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0560D9">
        <w:rPr>
          <w:rFonts w:eastAsia="Times New Roman" w:cstheme="minorHAnsi"/>
          <w:sz w:val="24"/>
          <w:szCs w:val="24"/>
          <w:lang w:eastAsia="hr-HR"/>
        </w:rPr>
        <w:t>Izložba se kontinuirano održava već šesnaest godina za redom te okuplja učenike fotografskih, umjetničkih i grafičkih škola iz različitih dijelova Hrvatske. Tijekom godina razvila se u jednu od najvažnijih nacionalnih smotri učeničke umjetničke fotografije, promičući kreativnost, izvrsnost i vizualnu pismenost mladih autora.</w:t>
      </w:r>
    </w:p>
    <w:p w:rsidR="00B808A4" w:rsidRPr="000560D9" w:rsidRDefault="00B808A4" w:rsidP="00B808A4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0560D9">
        <w:rPr>
          <w:rFonts w:eastAsia="Times New Roman" w:cstheme="minorHAnsi"/>
          <w:sz w:val="24"/>
          <w:szCs w:val="24"/>
          <w:lang w:eastAsia="hr-HR"/>
        </w:rPr>
        <w:lastRenderedPageBreak/>
        <w:t>Svake godine raspisuje se nova tematska cjelina koja učenike potiče na samostalno promišljanje suvremenih društvenih, kulturnih i estetskih fenomena. Fotografije ocjenjuje stručno povjerenstvo prema jasno definiranim kriterijima: originalnosti autorske ideje, tehničkoj izvedbi, vizualnoj kompoziciji, narativnoj snazi i umjetničkoj vrijednosti.</w:t>
      </w:r>
    </w:p>
    <w:p w:rsidR="00B808A4" w:rsidRPr="000560D9" w:rsidRDefault="00B808A4" w:rsidP="00B808A4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0560D9">
        <w:rPr>
          <w:rFonts w:eastAsia="Times New Roman" w:cstheme="minorHAnsi"/>
          <w:sz w:val="24"/>
          <w:szCs w:val="24"/>
          <w:lang w:eastAsia="hr-HR"/>
        </w:rPr>
        <w:t>Time se učenike ne vrednuje isključivo prema tehničkoj preciznosti, nego i prema sposobnosti oblikovanja osobnoga autorskog izraza, što predstavlja jedno od temeljnih obilježja suvremene fotografske profesije.</w:t>
      </w:r>
    </w:p>
    <w:p w:rsidR="00B808A4" w:rsidRPr="000560D9" w:rsidRDefault="00B808A4" w:rsidP="00B808A4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36"/>
          <w:szCs w:val="36"/>
          <w:lang w:eastAsia="hr-HR"/>
        </w:rPr>
      </w:pPr>
      <w:r w:rsidRPr="000560D9">
        <w:rPr>
          <w:rFonts w:eastAsia="Times New Roman" w:cstheme="minorHAnsi"/>
          <w:b/>
          <w:bCs/>
          <w:sz w:val="36"/>
          <w:szCs w:val="36"/>
          <w:lang w:eastAsia="hr-HR"/>
        </w:rPr>
        <w:t>5. Pedagoška i kulturna vrijednost izložbe</w:t>
      </w:r>
    </w:p>
    <w:p w:rsidR="00B808A4" w:rsidRPr="000560D9" w:rsidRDefault="00B808A4" w:rsidP="00B808A4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0560D9">
        <w:rPr>
          <w:rFonts w:eastAsia="Times New Roman" w:cstheme="minorHAnsi"/>
          <w:sz w:val="24"/>
          <w:szCs w:val="24"/>
          <w:lang w:eastAsia="hr-HR"/>
        </w:rPr>
        <w:t>Vrijednost izložbe „Zlatni objektiv“ nadilazi natjecateljski karakter. Ona predstavlja primjer projektne nastave u kojoj se ostvaruju ishodi učenja iz različitih područja: stručnih kompetencija, estetskoga odgoja, komunikacijskih vještina, suradničkoga učenja i profesionalne socijalizacije.</w:t>
      </w:r>
    </w:p>
    <w:p w:rsidR="00B808A4" w:rsidRPr="000560D9" w:rsidRDefault="00B808A4" w:rsidP="00B808A4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0560D9">
        <w:rPr>
          <w:rFonts w:eastAsia="Times New Roman" w:cstheme="minorHAnsi"/>
          <w:sz w:val="24"/>
          <w:szCs w:val="24"/>
          <w:lang w:eastAsia="hr-HR"/>
        </w:rPr>
        <w:t>Sudjelovanjem u natječaju učenici prolaze cjelovit proces nastanka umjetničkoga djela – od idejne koncepcije i fotografiranja preko selekcije radova do javnoga predstavljanja pred stručnom i širom kulturnom javnošću. Takav proces pridonosi razvoju profesionalnoga identiteta te povećava motivaciju za daljnje obrazovanje i cjeloživotno usavršavanje.</w:t>
      </w:r>
    </w:p>
    <w:p w:rsidR="00B808A4" w:rsidRPr="000560D9" w:rsidRDefault="00B808A4" w:rsidP="00B808A4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0560D9">
        <w:rPr>
          <w:rFonts w:eastAsia="Times New Roman" w:cstheme="minorHAnsi"/>
          <w:sz w:val="24"/>
          <w:szCs w:val="24"/>
          <w:lang w:eastAsia="hr-HR"/>
        </w:rPr>
        <w:t>Istodobno izložba doprinosi afirmaciji strukovnoga obrazovanja u području fotografije, povezivanju škola, razmjeni pedagoških iskustava među nastavnicima i promicanju fotografske kulture među mladima.</w:t>
      </w:r>
    </w:p>
    <w:p w:rsidR="00B808A4" w:rsidRPr="000560D9" w:rsidRDefault="00B808A4" w:rsidP="00B808A4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36"/>
          <w:szCs w:val="36"/>
          <w:lang w:eastAsia="hr-HR"/>
        </w:rPr>
      </w:pPr>
      <w:r w:rsidRPr="000560D9">
        <w:rPr>
          <w:rFonts w:eastAsia="Times New Roman" w:cstheme="minorHAnsi"/>
          <w:b/>
          <w:bCs/>
          <w:sz w:val="36"/>
          <w:szCs w:val="36"/>
          <w:lang w:eastAsia="hr-HR"/>
        </w:rPr>
        <w:t>6. Zaključak</w:t>
      </w:r>
    </w:p>
    <w:p w:rsidR="00B808A4" w:rsidRPr="000560D9" w:rsidRDefault="00B808A4" w:rsidP="00B808A4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0560D9">
        <w:rPr>
          <w:rFonts w:eastAsia="Times New Roman" w:cstheme="minorHAnsi"/>
          <w:sz w:val="24"/>
          <w:szCs w:val="24"/>
          <w:lang w:eastAsia="hr-HR"/>
        </w:rPr>
        <w:t>Obrtnička škola za osobne usluge u Zagrebu svojim dugogodišnjim iskustvom potvrđuje kako kvalitetno strukovno obrazovanje može uspješno povezati tradiciju obrtništva, suvremene tehnologije i umjetničko stvaralaštvo. Kontinuirano obrazovanje fotografa, utemeljeno na ravnoteži teorije, praktičnoga rada i autorskoga izražavanja, omogućuje razvoj stručnjaka sposobnih odgovoriti na izazove suvremenoga tržišta rada i vizualne kulture.</w:t>
      </w:r>
    </w:p>
    <w:p w:rsidR="00B808A4" w:rsidRPr="000560D9" w:rsidRDefault="00B808A4" w:rsidP="00B808A4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0560D9">
        <w:rPr>
          <w:rFonts w:eastAsia="Times New Roman" w:cstheme="minorHAnsi"/>
          <w:sz w:val="24"/>
          <w:szCs w:val="24"/>
          <w:lang w:eastAsia="hr-HR"/>
        </w:rPr>
        <w:t>Državna natječajna izložba fotografija „Zlatni objektiv“ tijekom šesnaest godina izrasla je u relevantnu nacionalnu manifestaciju koja nadilazi okvire školskoga projekta. Njezina obrazovna, umjetnička i kulturna vrijednost očituje se u promicanju izvrsnosti, razvoju kreativnosti i sustavnom poticanju mladih autora na stvaralački rad. Kao primjer dobre odgojno-obrazovne prakse, „Zlatni objektiv“ potvrđuje kako škole mogu biti važni nositelji kulturnoga života i razvoja vizualne pismenosti u hrvatskome društvu.</w:t>
      </w:r>
    </w:p>
    <w:p w:rsidR="00B808A4" w:rsidRPr="000560D9" w:rsidRDefault="00B808A4" w:rsidP="00B808A4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36"/>
          <w:szCs w:val="36"/>
          <w:lang w:eastAsia="hr-HR"/>
        </w:rPr>
      </w:pPr>
      <w:r w:rsidRPr="000560D9">
        <w:rPr>
          <w:rFonts w:eastAsia="Times New Roman" w:cstheme="minorHAnsi"/>
          <w:b/>
          <w:bCs/>
          <w:sz w:val="36"/>
          <w:szCs w:val="36"/>
          <w:lang w:eastAsia="hr-HR"/>
        </w:rPr>
        <w:t>Literatura</w:t>
      </w:r>
    </w:p>
    <w:p w:rsidR="00B808A4" w:rsidRPr="00B808A4" w:rsidRDefault="00B808A4" w:rsidP="00B808A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0560D9">
        <w:rPr>
          <w:rFonts w:eastAsia="Times New Roman" w:cstheme="minorHAnsi"/>
          <w:sz w:val="24"/>
          <w:szCs w:val="24"/>
          <w:lang w:eastAsia="hr-HR"/>
        </w:rPr>
        <w:t xml:space="preserve">Obrtnička škola za osobne usluge. </w:t>
      </w:r>
      <w:r w:rsidRPr="000560D9">
        <w:rPr>
          <w:rFonts w:eastAsia="Times New Roman" w:cstheme="minorHAnsi"/>
          <w:i/>
          <w:iCs/>
          <w:sz w:val="24"/>
          <w:szCs w:val="24"/>
          <w:lang w:eastAsia="hr-HR"/>
        </w:rPr>
        <w:t>Povijest škole</w:t>
      </w:r>
      <w:r w:rsidRPr="000560D9">
        <w:rPr>
          <w:rFonts w:eastAsia="Times New Roman" w:cstheme="minorHAnsi"/>
          <w:sz w:val="24"/>
          <w:szCs w:val="24"/>
          <w:lang w:eastAsia="hr-HR"/>
        </w:rPr>
        <w:t xml:space="preserve">. </w:t>
      </w:r>
      <w:hyperlink r:id="rId7" w:history="1">
        <w:r w:rsidRPr="000560D9">
          <w:rPr>
            <w:rFonts w:eastAsia="Times New Roman" w:cstheme="minorHAnsi"/>
            <w:color w:val="0000FF"/>
            <w:sz w:val="24"/>
            <w:szCs w:val="24"/>
            <w:u w:val="single"/>
            <w:lang w:eastAsia="hr-HR"/>
          </w:rPr>
          <w:t>https://ss-obrtnicka-osobneusluge-zg.skole.hr/povijest/</w:t>
        </w:r>
      </w:hyperlink>
    </w:p>
    <w:p w:rsidR="00B808A4" w:rsidRPr="00AF50E7" w:rsidRDefault="00B808A4" w:rsidP="00B808A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560D9">
        <w:rPr>
          <w:rFonts w:eastAsia="Times New Roman" w:cstheme="minorHAnsi"/>
          <w:sz w:val="24"/>
          <w:szCs w:val="24"/>
          <w:lang w:eastAsia="hr-HR"/>
        </w:rPr>
        <w:t xml:space="preserve">Obrtnička škola za osobne usluge. </w:t>
      </w:r>
      <w:r w:rsidRPr="000560D9">
        <w:rPr>
          <w:rFonts w:eastAsia="Times New Roman" w:cstheme="minorHAnsi"/>
          <w:i/>
          <w:iCs/>
          <w:sz w:val="24"/>
          <w:szCs w:val="24"/>
          <w:lang w:eastAsia="hr-HR"/>
        </w:rPr>
        <w:t>Rezultati natječajne izložbe fotografija Zlatni</w:t>
      </w:r>
      <w:r w:rsidRPr="00AF50E7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 xml:space="preserve"> objektiv</w:t>
      </w:r>
      <w:r w:rsidRPr="00AF50E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hyperlink r:id="rId8" w:history="1">
        <w:r w:rsidRPr="00AF50E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r-HR"/>
          </w:rPr>
          <w:t>https://web-arhiva.skole.hr/ss-obrtnicka-osobneusluge-zg/</w:t>
        </w:r>
      </w:hyperlink>
      <w:bookmarkStart w:id="0" w:name="_GoBack"/>
      <w:bookmarkEnd w:id="0"/>
    </w:p>
    <w:sectPr w:rsidR="00B808A4" w:rsidRPr="00AF50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943A12"/>
    <w:multiLevelType w:val="multilevel"/>
    <w:tmpl w:val="2A9C1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8A4"/>
    <w:rsid w:val="0093692B"/>
    <w:rsid w:val="00B80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D54DC"/>
  <w15:chartTrackingRefBased/>
  <w15:docId w15:val="{EE483CDB-8CC4-4F70-A9AD-80F0F2604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08A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-arhiva.skole.hr/ss-obrtnicka-osobneusluge-zg/?utm_source=chatgpt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s-obrtnicka-osobneusluge-zg.skole.hr/povijest/?utm_source=chatgp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1178</Words>
  <Characters>6719</Characters>
  <Application>Microsoft Office Word</Application>
  <DocSecurity>0</DocSecurity>
  <Lines>55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Darinka Štampar Šmaguc</dc:creator>
  <cp:keywords/>
  <dc:description/>
  <cp:lastModifiedBy>Darinka Štampar Šmaguc</cp:lastModifiedBy>
  <cp:revision>1</cp:revision>
  <dcterms:created xsi:type="dcterms:W3CDTF">2026-07-06T00:19:00Z</dcterms:created>
  <dcterms:modified xsi:type="dcterms:W3CDTF">2026-07-06T00:26:00Z</dcterms:modified>
</cp:coreProperties>
</file>