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0B29CD" w14:paraId="015BB660" w14:textId="77777777" w:rsidTr="000B29CD">
        <w:trPr>
          <w:trHeight w:hRule="exact" w:val="827"/>
        </w:trPr>
        <w:tc>
          <w:tcPr>
            <w:tcW w:w="6345" w:type="dxa"/>
          </w:tcPr>
          <w:p w14:paraId="623E0BE8" w14:textId="323E2EEE" w:rsidR="00D06E68" w:rsidRPr="000B29CD" w:rsidRDefault="00D06E68" w:rsidP="007E76DF">
            <w:pPr>
              <w:rPr>
                <w:rFonts w:ascii="Times New Roman" w:hAnsi="Times New Roman"/>
                <w:b/>
              </w:rPr>
            </w:pPr>
            <w:r w:rsidRPr="000B29CD">
              <w:rPr>
                <w:rFonts w:ascii="Times New Roman" w:hAnsi="Times New Roman"/>
                <w:b/>
              </w:rPr>
              <w:t xml:space="preserve">           </w:t>
            </w:r>
            <w:r w:rsidR="00C020DB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6701BA5" wp14:editId="056FEF5B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0B29CD" w14:paraId="0995325F" w14:textId="77777777" w:rsidTr="000B29CD">
        <w:trPr>
          <w:trHeight w:hRule="exact" w:val="274"/>
        </w:trPr>
        <w:tc>
          <w:tcPr>
            <w:tcW w:w="6345" w:type="dxa"/>
          </w:tcPr>
          <w:p w14:paraId="3670345A" w14:textId="77777777" w:rsidR="00844620" w:rsidRPr="000B29CD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0B29CD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0B29CD" w14:paraId="6F2A5D92" w14:textId="77777777" w:rsidTr="000B29CD">
        <w:trPr>
          <w:trHeight w:hRule="exact" w:val="274"/>
        </w:trPr>
        <w:tc>
          <w:tcPr>
            <w:tcW w:w="6345" w:type="dxa"/>
          </w:tcPr>
          <w:p w14:paraId="3BBA2501" w14:textId="05EEA9B2" w:rsidR="00844620" w:rsidRPr="000B29CD" w:rsidRDefault="00F81F50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0B29CD">
              <w:rPr>
                <w:rFonts w:ascii="Times New Roman" w:hAnsi="Times New Roman"/>
                <w:b/>
              </w:rPr>
              <w:t>OBRTNIČKA ŠKOLA ZA OSOBNE USLUGE</w:t>
            </w:r>
            <w:r w:rsidR="00E0292F" w:rsidRPr="000B29C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0B29CD" w14:paraId="1176735A" w14:textId="77777777" w:rsidTr="000B29CD">
        <w:trPr>
          <w:trHeight w:hRule="exact" w:val="274"/>
        </w:trPr>
        <w:tc>
          <w:tcPr>
            <w:tcW w:w="6345" w:type="dxa"/>
            <w:tcBorders>
              <w:bottom w:val="single" w:sz="4" w:space="0" w:color="auto"/>
            </w:tcBorders>
          </w:tcPr>
          <w:p w14:paraId="47548B72" w14:textId="2FF0BBDA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0B29CD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0B29CD" w14:paraId="4D6A3B79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0833FC7F" w14:textId="3D378E75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F81F50" w:rsidRPr="000B29CD">
              <w:rPr>
                <w:rFonts w:ascii="Times New Roman" w:hAnsi="Times New Roman"/>
              </w:rPr>
              <w:t>112-02/25-01/1</w:t>
            </w:r>
            <w:r w:rsidR="005709A7">
              <w:rPr>
                <w:rFonts w:ascii="Times New Roman" w:hAnsi="Times New Roman"/>
              </w:rPr>
              <w:t>8</w:t>
            </w:r>
          </w:p>
        </w:tc>
      </w:tr>
      <w:tr w:rsidR="00844620" w:rsidRPr="000B29CD" w14:paraId="4BB9ADDB" w14:textId="77777777" w:rsidTr="000B29CD">
        <w:trPr>
          <w:trHeight w:hRule="exact" w:val="274"/>
        </w:trPr>
        <w:tc>
          <w:tcPr>
            <w:tcW w:w="6345" w:type="dxa"/>
          </w:tcPr>
          <w:p w14:paraId="7F7878A7" w14:textId="1B2B9FB3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F81F50" w:rsidRPr="000B29CD">
              <w:rPr>
                <w:rFonts w:ascii="Times New Roman" w:hAnsi="Times New Roman"/>
              </w:rPr>
              <w:t>251-302-01-25-3</w:t>
            </w:r>
          </w:p>
        </w:tc>
      </w:tr>
      <w:tr w:rsidR="00844620" w:rsidRPr="000B29CD" w14:paraId="5F4386F7" w14:textId="77777777" w:rsidTr="000B29CD">
        <w:trPr>
          <w:trHeight w:hRule="exact" w:val="274"/>
        </w:trPr>
        <w:tc>
          <w:tcPr>
            <w:tcW w:w="6345" w:type="dxa"/>
          </w:tcPr>
          <w:p w14:paraId="2D4F88E5" w14:textId="69178BE4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0B29CD">
              <w:rPr>
                <w:rFonts w:ascii="Times New Roman" w:hAnsi="Times New Roman"/>
              </w:rPr>
              <w:t xml:space="preserve">ZAGREB, </w:t>
            </w:r>
            <w:r w:rsidR="005709A7">
              <w:rPr>
                <w:rFonts w:ascii="Times New Roman" w:hAnsi="Times New Roman"/>
              </w:rPr>
              <w:t>25</w:t>
            </w:r>
            <w:r w:rsidRPr="000B29CD">
              <w:rPr>
                <w:rFonts w:ascii="Times New Roman" w:hAnsi="Times New Roman"/>
              </w:rPr>
              <w:t>.</w:t>
            </w:r>
            <w:r w:rsidR="005709A7">
              <w:rPr>
                <w:rFonts w:ascii="Times New Roman" w:hAnsi="Times New Roman"/>
              </w:rPr>
              <w:t xml:space="preserve"> studenoga</w:t>
            </w:r>
            <w:r w:rsidRPr="000B29CD">
              <w:rPr>
                <w:rFonts w:ascii="Times New Roman" w:hAnsi="Times New Roman"/>
              </w:rPr>
              <w:t xml:space="preserve"> 2025. godine</w:t>
            </w:r>
          </w:p>
        </w:tc>
      </w:tr>
      <w:tr w:rsidR="00844620" w:rsidRPr="000B29CD" w14:paraId="061F4DC3" w14:textId="77777777" w:rsidTr="000B29CD">
        <w:trPr>
          <w:trHeight w:hRule="exact" w:val="274"/>
        </w:trPr>
        <w:tc>
          <w:tcPr>
            <w:tcW w:w="6345" w:type="dxa"/>
            <w:tcBorders>
              <w:bottom w:val="single" w:sz="4" w:space="0" w:color="auto"/>
            </w:tcBorders>
          </w:tcPr>
          <w:p w14:paraId="3C9DA066" w14:textId="77777777" w:rsidR="00844620" w:rsidRPr="000B29CD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0B29CD" w14:paraId="10801DD3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79F6EA1C" w14:textId="03CE6B56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F81F50" w:rsidRPr="000B29CD">
              <w:rPr>
                <w:rFonts w:ascii="Times New Roman" w:hAnsi="Times New Roman"/>
              </w:rPr>
              <w:t>Stručni učitelj za frizere</w:t>
            </w:r>
          </w:p>
        </w:tc>
      </w:tr>
      <w:tr w:rsidR="007E76DF" w:rsidRPr="000B29CD" w14:paraId="3C03CAE7" w14:textId="77777777" w:rsidTr="000B29CD">
        <w:trPr>
          <w:trHeight w:hRule="exact" w:val="274"/>
        </w:trPr>
        <w:tc>
          <w:tcPr>
            <w:tcW w:w="6345" w:type="dxa"/>
          </w:tcPr>
          <w:p w14:paraId="1E04DFA0" w14:textId="227E1F27" w:rsidR="007E76DF" w:rsidRPr="000B29CD" w:rsidRDefault="00F81F50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0B29CD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0B29CD" w14:paraId="5BE975FC" w14:textId="77777777" w:rsidTr="000B29CD">
        <w:trPr>
          <w:trHeight w:hRule="exact" w:val="274"/>
        </w:trPr>
        <w:tc>
          <w:tcPr>
            <w:tcW w:w="6345" w:type="dxa"/>
          </w:tcPr>
          <w:p w14:paraId="788BC838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258D176A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30C7F5C8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022CBCF2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095947BD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121DD80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B3B5F0B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3FB9F499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0B29CD" w14:paraId="52C4F341" w14:textId="77777777" w:rsidTr="000B29CD">
        <w:trPr>
          <w:trHeight w:hRule="exact" w:val="274"/>
        </w:trPr>
        <w:tc>
          <w:tcPr>
            <w:tcW w:w="6345" w:type="dxa"/>
          </w:tcPr>
          <w:p w14:paraId="26602DAC" w14:textId="1ED3F81F" w:rsidR="00ED324C" w:rsidRPr="000B29CD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68B4E14C" w14:textId="1760FC3E" w:rsidR="00FB0F3C" w:rsidRPr="000B29CD" w:rsidRDefault="00FB0F3C">
      <w:pPr>
        <w:rPr>
          <w:rFonts w:ascii="Times New Roman" w:hAnsi="Times New Roman"/>
        </w:rPr>
      </w:pPr>
      <w:bookmarkStart w:id="9" w:name="QRKod"/>
      <w:bookmarkEnd w:id="9"/>
    </w:p>
    <w:p w14:paraId="7E3414E5" w14:textId="77777777" w:rsidR="00FB0F3C" w:rsidRPr="000B29CD" w:rsidRDefault="00FB0F3C">
      <w:pPr>
        <w:rPr>
          <w:rFonts w:ascii="Times New Roman" w:hAnsi="Times New Roman"/>
        </w:rPr>
      </w:pPr>
    </w:p>
    <w:p w14:paraId="0105EF36" w14:textId="77777777" w:rsidR="000B29CD" w:rsidRPr="000B29CD" w:rsidRDefault="000B29CD" w:rsidP="000B2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460449" w14:textId="77777777" w:rsidR="005709A7" w:rsidRDefault="005709A7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19159B" w14:textId="77777777" w:rsidR="005709A7" w:rsidRDefault="005709A7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4E2112" w14:textId="77777777" w:rsidR="005709A7" w:rsidRDefault="005709A7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9F977C" w14:textId="7F5E7F7F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11835CFF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NATJEČAJ </w:t>
      </w:r>
    </w:p>
    <w:p w14:paraId="77935A4E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zasnivanje radnog odnosa za radno mjesto</w:t>
      </w:r>
    </w:p>
    <w:p w14:paraId="6AFC60F6" w14:textId="77777777" w:rsidR="000B29CD" w:rsidRPr="000B29CD" w:rsidRDefault="000B29CD" w:rsidP="000B29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praktične nastave i vježbi iz 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frizerstva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- 1 izvršitelj/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</w:p>
    <w:p w14:paraId="6F20BCAB" w14:textId="77777777" w:rsidR="000B29CD" w:rsidRPr="000B29CD" w:rsidRDefault="000B29CD" w:rsidP="000B29CD">
      <w:pPr>
        <w:spacing w:before="100" w:beforeAutospacing="1" w:after="100" w:afterAutospacing="1" w:line="240" w:lineRule="auto"/>
        <w:ind w:left="-6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F2DD56" w14:textId="3ED90B18" w:rsidR="000B29CD" w:rsidRPr="000B29CD" w:rsidRDefault="00AD71C2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ne</w:t>
      </w:r>
      <w:r w:rsidR="000B29CD"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puno radno vrijeme (</w:t>
      </w:r>
      <w:bookmarkStart w:id="10" w:name="_Hlk178668797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</w:t>
      </w:r>
      <w:r w:rsidR="000B29CD"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0 sati tjedno</w:t>
      </w:r>
      <w:bookmarkEnd w:id="10"/>
      <w:r w:rsidR="000B29CD"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)  </w:t>
      </w:r>
    </w:p>
    <w:p w14:paraId="612217C3" w14:textId="7777777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 određeno, zamjena</w:t>
      </w:r>
    </w:p>
    <w:p w14:paraId="73F686C7" w14:textId="7777777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probni rad  2 mjeseca</w:t>
      </w:r>
    </w:p>
    <w:p w14:paraId="539D728F" w14:textId="01B1662A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mjesto rada: Zagreb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AC25959" w14:textId="77777777" w:rsid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A40B1F0" w14:textId="2A996B9E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UVJETI:</w:t>
      </w:r>
    </w:p>
    <w:p w14:paraId="7EF723CB" w14:textId="77777777" w:rsidR="000B29CD" w:rsidRPr="000B29CD" w:rsidRDefault="000B29CD" w:rsidP="000B29CD">
      <w:pPr>
        <w:spacing w:after="100" w:afterAutospacing="1" w:line="240" w:lineRule="auto"/>
        <w:ind w:left="-397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64/20),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Nastavnim planom i okvirnim obrazovnim programom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za zanimanje frizer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(NN 136/2003),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Odlukom o uvođenju strukovnog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kurikula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za stjecanje kvalifikacije frizer/frizerka (250334) u sektoru Osobne, usluge zaštite i druge usluge i Pravilnikom o stručnoj spremi i pedagoško – psihološkom obrazovanju učitelja, nastavnika i stručnih suradnika u srednjem školstvu (NN 1/96 i 80/99).</w:t>
      </w:r>
    </w:p>
    <w:p w14:paraId="6A251A41" w14:textId="77777777" w:rsidR="000B29CD" w:rsidRPr="000B29CD" w:rsidRDefault="000B29CD" w:rsidP="000B29C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Uz vlastoručnu potpisanu prijavu (koja obavezno mora sadržavati osobne podatke kandidata i to osobno ime i prezime, adresa stanovanja te kontakt podatke (broj telefona ili/i mobitela te e-mail adresu)) kandidati su dužni priložiti i slijedeće:</w:t>
      </w:r>
    </w:p>
    <w:p w14:paraId="2C6D2507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32493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1.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životopis,</w:t>
      </w:r>
    </w:p>
    <w:p w14:paraId="0E2FD4B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2.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stečenoj stručnoj spremi, (preslika svjedodžbe, razina obrazovanja: majstor frizer/ka) – preslika</w:t>
      </w:r>
    </w:p>
    <w:p w14:paraId="5C00558F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3.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stečenim pedagoškim kompetencijama, ukoliko su stečene - preslika,</w:t>
      </w:r>
    </w:p>
    <w:p w14:paraId="13DF2A11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4.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državljanstvu – preslika,</w:t>
      </w:r>
    </w:p>
    <w:p w14:paraId="735D7CDA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lastRenderedPageBreak/>
        <w:t>5.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648BBD9D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elektronički zapis ili potvrdu o podacima evidentiranim u matičnoj evidenciji Hrvatskog zavoda za mirovinsko osiguranje, a ne starije od 7 dana od  dana raspisivanja natječaja</w:t>
      </w:r>
    </w:p>
    <w:p w14:paraId="5FF62B2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1" w:name="_Hlk178674664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Isprave se prilažu u obliku elektroničkog zapisa ili neovjerenoj preslici i ne vraćaju se kandidatu </w:t>
      </w:r>
    </w:p>
    <w:p w14:paraId="01E1EEA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nakon završetka natječajnog postupka. Kandidat koji bude izabran dužan je dostaviti izvornike ili </w:t>
      </w:r>
    </w:p>
    <w:p w14:paraId="538C553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preslike ovjerene od strane javnog bilježnika traženih isprava prije zaključivanja ugovora o radu.</w:t>
      </w:r>
    </w:p>
    <w:p w14:paraId="49AD870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9839C8" w14:textId="77777777" w:rsidR="00491E51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Kandidatom prijavljenim na natječaj smatrati će se osoba koja podnese pravodobnu i potpunu </w:t>
      </w:r>
    </w:p>
    <w:p w14:paraId="0E721C24" w14:textId="04EDA10D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prijavu te ispunjava uvjete natječaja. Nepotpune i/ili nepravovremene prijave neće se razmatrati. </w:t>
      </w:r>
    </w:p>
    <w:p w14:paraId="4AAE402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DF34E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Rok za podnošenje prijave je 8 dana od dana objave na mrežnim stranicama i oglasnim pločama </w:t>
      </w:r>
    </w:p>
    <w:p w14:paraId="22FCCED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Hrvatskog zavoda za zapošljavanje te mrežnim stranicama i oglasnoj ploči Škole</w:t>
      </w:r>
    </w:p>
    <w:p w14:paraId="57970669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7F25B692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Po isteku roka za prijavu na natječaj temeljem članka 7. Pravilnika o načinu i postupku </w:t>
      </w:r>
    </w:p>
    <w:p w14:paraId="30BB6852" w14:textId="77777777" w:rsidR="00491E51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apošljavanja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u Obrtničkoj školi za osobne usluge provest će se selekcijski postupak </w:t>
      </w:r>
      <w:r w:rsidR="00491E51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kandidatima </w:t>
      </w:r>
    </w:p>
    <w:p w14:paraId="79C6C4BD" w14:textId="244CC8AD" w:rsidR="000B29CD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koji može obuhvaćati:</w:t>
      </w:r>
    </w:p>
    <w:p w14:paraId="21AB2FBE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767B79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- Razgovor s kandidatima</w:t>
      </w:r>
    </w:p>
    <w:p w14:paraId="316BB1B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- Praktičnu provjeru sposobnosti, motivacije i vještina </w:t>
      </w:r>
    </w:p>
    <w:p w14:paraId="0B8C99E3" w14:textId="77777777" w:rsidR="000B29CD" w:rsidRPr="000B29CD" w:rsidRDefault="000B29CD" w:rsidP="000B29CD">
      <w:pPr>
        <w:spacing w:after="0" w:line="276" w:lineRule="auto"/>
        <w:ind w:left="566" w:firstLine="8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F850FD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78672366"/>
      <w:bookmarkStart w:id="13" w:name="_Hlk210138958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 terminu provođenja selekcijskog postupka kandidati će biti pravovremeno obaviješteni putem </w:t>
      </w:r>
    </w:p>
    <w:p w14:paraId="4D12E86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mrežne stranice Škole ili elektronske pošte ili osobno telefonski. Smatrat će se da je, kandidat koji</w:t>
      </w:r>
    </w:p>
    <w:p w14:paraId="4250D9D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se ne odazove selekcijskom postupku na koji je pozvan, odustao od prijave te se njegova prijava</w:t>
      </w:r>
    </w:p>
    <w:p w14:paraId="16DEEF56" w14:textId="32C0C7F8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neće uzeti u obzir u  daljnjem postupku selekcije.</w:t>
      </w:r>
      <w:bookmarkEnd w:id="11"/>
      <w:bookmarkEnd w:id="12"/>
    </w:p>
    <w:p w14:paraId="0190644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077F6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Osobe koje ostvaruju pravo prednosti prilikom zapošljavanja prema posebnim propisima, dužne</w:t>
      </w:r>
    </w:p>
    <w:p w14:paraId="7F159AC9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 u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prijavi na javni poziv pozvati se na to pravo te priložiti svu propisanu dokumentaciju prema</w:t>
      </w:r>
    </w:p>
    <w:p w14:paraId="027C38E6" w14:textId="004541E4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posebnom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zakonu, te imaju prednost u odnosu na ostale kandidate samo pod jednakim uvjetima.</w:t>
      </w:r>
    </w:p>
    <w:p w14:paraId="729F7820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D05E65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Osoba koja može ostvariti pravo prednosti:</w:t>
      </w:r>
    </w:p>
    <w:p w14:paraId="56C23E1A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95D2F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 sukladno čl. 102. Zakona o hrvatskim braniteljima iz Domovinskog rata i članovima njihovih</w:t>
      </w:r>
    </w:p>
    <w:p w14:paraId="18D217E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Obitelji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(Narodne novine, broj 121/17, 98/19, 84/21 i 156/23), uz prijavu na Javni poziv dužna je</w:t>
      </w:r>
    </w:p>
    <w:p w14:paraId="23F08F6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Priložiti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osim dokaza o ispunjavanju traženih uvjeta i sve potrebne dokaze dostupne na poveznici</w:t>
      </w:r>
    </w:p>
    <w:p w14:paraId="4B016133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Ministarstva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hrvatskih branitelja: </w:t>
      </w:r>
      <w:hyperlink r:id="rId6" w:history="1">
        <w:r w:rsidRPr="000B29C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zh-CN"/>
          </w:rPr>
          <w:t>https://branitelji.gov.hr/zaposljavanje-843/843</w:t>
        </w:r>
      </w:hyperlink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. Informacije o </w:t>
      </w:r>
    </w:p>
    <w:p w14:paraId="370FA5A2" w14:textId="43785AED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Dokazima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potrebnim za ostvarivanje prava prednosti pri zapošljavanju nalaze se na poveznici: </w:t>
      </w:r>
    </w:p>
    <w:p w14:paraId="5B66DD07" w14:textId="7B45043F" w:rsidR="000B29CD" w:rsidRPr="000B29CD" w:rsidRDefault="005A0212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zh-CN"/>
        </w:rPr>
      </w:pPr>
      <w:hyperlink r:id="rId7" w:history="1">
        <w:r w:rsidR="000B29CD" w:rsidRPr="000B29CD">
          <w:rPr>
            <w:rFonts w:ascii="Times New Roman" w:eastAsia="Times New Roman" w:hAnsi="Times New Roman"/>
            <w:color w:val="337AB7"/>
            <w:sz w:val="24"/>
            <w:szCs w:val="24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143A2E30" w14:textId="24C2370E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8" w:history="1">
        <w:r w:rsidRPr="000B29CD">
          <w:rPr>
            <w:rStyle w:val="Hiperveza"/>
            <w:rFonts w:ascii="Times New Roman" w:eastAsia="Times New Roman" w:hAnsi="Times New Roman"/>
            <w:sz w:val="24"/>
            <w:szCs w:val="24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70A9658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367C92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2155B546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17F5CD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623D9C3A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9F467E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29603F6B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6DB838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4" w:name="_Hlk178675385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Svu navedenu dokumentaciju potrebno je dostaviti:</w:t>
      </w:r>
    </w:p>
    <w:bookmarkEnd w:id="14"/>
    <w:p w14:paraId="48414011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0A43B29B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bookmarkStart w:id="15" w:name="_Hlk178675373"/>
      <w:bookmarkEnd w:id="13"/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putem elektroničke pošte prva.obrtnicka@gmail.com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</w:t>
      </w:r>
    </w:p>
    <w:p w14:paraId="6227A36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25B457A6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 xml:space="preserve">ili </w:t>
      </w:r>
    </w:p>
    <w:p w14:paraId="12933BBF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3567C9F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neposredno (osobno)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5"/>
    <w:p w14:paraId="69BB7EFD" w14:textId="0BE8669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0B29CD">
        <w:rPr>
          <w:rFonts w:ascii="Times New Roman" w:eastAsia="Times New Roman" w:hAnsi="Times New Roman"/>
          <w:b/>
          <w:lang w:eastAsia="hr-HR"/>
        </w:rPr>
        <w:t xml:space="preserve">s napomenom „Natječaj za radno mjesto – </w:t>
      </w:r>
      <w:r w:rsidRPr="000B29CD">
        <w:rPr>
          <w:rFonts w:ascii="Times New Roman" w:eastAsia="Times New Roman" w:hAnsi="Times New Roman"/>
          <w:b/>
          <w:color w:val="000000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lang w:eastAsia="hr-HR"/>
        </w:rPr>
        <w:t xml:space="preserve"> praktične nastave i vježbi iz 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frizerstva</w:t>
      </w:r>
      <w:proofErr w:type="spellEnd"/>
      <w:r w:rsidR="00AD71C2">
        <w:rPr>
          <w:rFonts w:ascii="Times New Roman" w:eastAsia="Times New Roman" w:hAnsi="Times New Roman"/>
          <w:b/>
          <w:color w:val="000000"/>
          <w:lang w:eastAsia="hr-HR"/>
        </w:rPr>
        <w:t xml:space="preserve"> – nepuno radno vrijeme</w:t>
      </w:r>
      <w:r w:rsidRPr="000B29CD">
        <w:rPr>
          <w:rFonts w:ascii="Times New Roman" w:eastAsia="Times New Roman" w:hAnsi="Times New Roman"/>
          <w:b/>
          <w:lang w:eastAsia="hr-HR"/>
        </w:rPr>
        <w:t>“.</w:t>
      </w:r>
      <w:bookmarkStart w:id="16" w:name="_Hlk119074127"/>
    </w:p>
    <w:bookmarkEnd w:id="16"/>
    <w:p w14:paraId="59039895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prijavljeni na natječaj biti će obaviješteni o rezultatima natječaja putem mrežne stranice </w:t>
      </w:r>
    </w:p>
    <w:p w14:paraId="6C1617A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Škole i putem osobne adrese elektroničke pošte, odnosno na način propisan člankom 12. </w:t>
      </w:r>
    </w:p>
    <w:p w14:paraId="27045AFA" w14:textId="26959F82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Pravilnika o načinu i postupku zapošljavanja Škole.</w:t>
      </w:r>
    </w:p>
    <w:p w14:paraId="6D22F49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0D776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Ostale napomene:</w:t>
      </w:r>
    </w:p>
    <w:p w14:paraId="356218DF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natječaj se mogu javiti osobe oba spola u skladu sa člankom 13. Zakona o ravnopravnosti</w:t>
      </w:r>
    </w:p>
    <w:p w14:paraId="03362A9A" w14:textId="0F60F3CA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spolova (NN br. S2/AS. i 69/17.l.). </w:t>
      </w:r>
    </w:p>
    <w:p w14:paraId="500D03F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05F944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Izrazi koji se koriste u ovoj Odluci su u muškom rodu, neutralni su i odnose se na osobe oba </w:t>
      </w:r>
    </w:p>
    <w:p w14:paraId="018593A9" w14:textId="209DD29B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spola. </w:t>
      </w:r>
    </w:p>
    <w:p w14:paraId="7C7E643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Kandidat koji je stekao inozemnu obrazovnu kvalifikaciju dužan je uz prijavu na natječaj priložiti </w:t>
      </w:r>
    </w:p>
    <w:p w14:paraId="0A78A708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rješenje o priznavanju istovrijednosti sukladno Zakonu o priznavanju istovrijednosti stranih </w:t>
      </w:r>
    </w:p>
    <w:p w14:paraId="44104960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Školskih svjedodžbi i diploma (NN br. 57/96.1, Zakona o priznavanju inozemnih obrazovnih </w:t>
      </w:r>
    </w:p>
    <w:p w14:paraId="3C65625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kvalifikacija (NN br. 1-5810i.,198/03., 1-38/06., 45/11.1, odnosno Zakona o reguliranim </w:t>
      </w:r>
    </w:p>
    <w:p w14:paraId="22B65136" w14:textId="1879BDEE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profesijama i priznavanju inozemnih stručnih kvalifikacija (NN &amp;t". 82/75., 70/1_9., 47/20.1).</w:t>
      </w:r>
    </w:p>
    <w:p w14:paraId="5439854B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BB611E" w14:textId="77777777" w:rsidR="000B29CD" w:rsidRPr="000B29CD" w:rsidRDefault="000B29CD" w:rsidP="000B29CD">
      <w:pPr>
        <w:spacing w:after="0" w:line="240" w:lineRule="auto"/>
        <w:ind w:left="-142" w:hanging="28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8991B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>Ravnateljica:</w:t>
      </w:r>
    </w:p>
    <w:p w14:paraId="30A70C5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Darinka Štampar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Šmaguc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</w:p>
    <w:p w14:paraId="5BA4B873" w14:textId="77777777" w:rsidR="00F81F50" w:rsidRPr="000B29CD" w:rsidRDefault="00F81F50" w:rsidP="00203614">
      <w:pPr>
        <w:rPr>
          <w:rFonts w:ascii="Times New Roman" w:hAnsi="Times New Roman"/>
        </w:rPr>
      </w:pPr>
    </w:p>
    <w:p w14:paraId="2618DB92" w14:textId="77777777" w:rsidR="00F81F50" w:rsidRPr="000B29CD" w:rsidRDefault="00F81F50" w:rsidP="00203614">
      <w:pPr>
        <w:rPr>
          <w:rFonts w:ascii="Times New Roman" w:hAnsi="Times New Roman"/>
        </w:rPr>
      </w:pPr>
    </w:p>
    <w:sectPr w:rsidR="00F81F50" w:rsidRPr="000B2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40693"/>
    <w:multiLevelType w:val="hybridMultilevel"/>
    <w:tmpl w:val="EB860162"/>
    <w:lvl w:ilvl="0" w:tplc="E8B038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0"/>
    <w:rsid w:val="000B29CD"/>
    <w:rsid w:val="00163CDE"/>
    <w:rsid w:val="001B1B5E"/>
    <w:rsid w:val="00203614"/>
    <w:rsid w:val="00265DBF"/>
    <w:rsid w:val="002B501C"/>
    <w:rsid w:val="00404F18"/>
    <w:rsid w:val="00491E51"/>
    <w:rsid w:val="004B1C84"/>
    <w:rsid w:val="005709A7"/>
    <w:rsid w:val="005A0212"/>
    <w:rsid w:val="005B4584"/>
    <w:rsid w:val="006B6309"/>
    <w:rsid w:val="006D0891"/>
    <w:rsid w:val="007A01D6"/>
    <w:rsid w:val="007E76DF"/>
    <w:rsid w:val="00844620"/>
    <w:rsid w:val="00A1640E"/>
    <w:rsid w:val="00A80F22"/>
    <w:rsid w:val="00AD71C2"/>
    <w:rsid w:val="00C020DB"/>
    <w:rsid w:val="00CA0811"/>
    <w:rsid w:val="00CB5093"/>
    <w:rsid w:val="00CF0C99"/>
    <w:rsid w:val="00D06E68"/>
    <w:rsid w:val="00E0292F"/>
    <w:rsid w:val="00ED324C"/>
    <w:rsid w:val="00EE5EC0"/>
    <w:rsid w:val="00F81F5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8F4D"/>
  <w15:chartTrackingRefBased/>
  <w15:docId w15:val="{515EC54B-A845-4E58-9CC4-9C3699F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B29CD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0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48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9</cp:revision>
  <cp:lastPrinted>2025-11-25T09:26:00Z</cp:lastPrinted>
  <dcterms:created xsi:type="dcterms:W3CDTF">2025-10-01T08:50:00Z</dcterms:created>
  <dcterms:modified xsi:type="dcterms:W3CDTF">2025-11-25T09:47:00Z</dcterms:modified>
</cp:coreProperties>
</file>