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D4344" w14:textId="77777777" w:rsidR="00761471" w:rsidRPr="008D03E5" w:rsidRDefault="00761471" w:rsidP="00761471">
      <w:pPr>
        <w:spacing w:after="135" w:line="240" w:lineRule="auto"/>
        <w:jc w:val="center"/>
        <w:rPr>
          <w:rFonts w:ascii="Arial" w:eastAsia="Times New Roman" w:hAnsi="Arial" w:cs="Arial"/>
          <w:color w:val="414145"/>
          <w:lang w:eastAsia="hr-HR"/>
        </w:rPr>
      </w:pPr>
      <w:r w:rsidRPr="008D03E5">
        <w:rPr>
          <w:rFonts w:ascii="Arial" w:eastAsia="Times New Roman" w:hAnsi="Arial" w:cs="Arial"/>
          <w:color w:val="414145"/>
          <w:lang w:eastAsia="hr-HR"/>
        </w:rPr>
        <w:t> </w:t>
      </w:r>
    </w:p>
    <w:p w14:paraId="794A6BCE" w14:textId="77777777" w:rsidR="00761471" w:rsidRPr="008D03E5" w:rsidRDefault="00761471" w:rsidP="00761471">
      <w:pPr>
        <w:spacing w:after="135" w:line="240" w:lineRule="auto"/>
        <w:jc w:val="center"/>
        <w:rPr>
          <w:rFonts w:ascii="Arial" w:eastAsia="Times New Roman" w:hAnsi="Arial" w:cs="Arial"/>
          <w:b/>
          <w:color w:val="414145"/>
          <w:lang w:eastAsia="hr-HR"/>
        </w:rPr>
      </w:pPr>
      <w:r w:rsidRPr="008D03E5">
        <w:rPr>
          <w:rFonts w:ascii="Arial" w:eastAsia="Times New Roman" w:hAnsi="Arial" w:cs="Arial"/>
          <w:b/>
          <w:color w:val="414145"/>
          <w:lang w:eastAsia="hr-HR"/>
        </w:rPr>
        <w:t xml:space="preserve">OBRAZAC POZIVA ZA </w:t>
      </w:r>
    </w:p>
    <w:p w14:paraId="3716B173" w14:textId="77777777" w:rsidR="00761471" w:rsidRPr="008D03E5" w:rsidRDefault="00761471" w:rsidP="00761471">
      <w:pPr>
        <w:spacing w:after="135" w:line="240" w:lineRule="auto"/>
        <w:jc w:val="center"/>
        <w:rPr>
          <w:rFonts w:ascii="Arial" w:eastAsia="Times New Roman" w:hAnsi="Arial" w:cs="Arial"/>
          <w:b/>
          <w:color w:val="414145"/>
          <w:lang w:eastAsia="hr-HR"/>
        </w:rPr>
      </w:pPr>
      <w:r w:rsidRPr="008D03E5">
        <w:rPr>
          <w:rFonts w:ascii="Arial" w:eastAsia="Times New Roman" w:hAnsi="Arial" w:cs="Arial"/>
          <w:b/>
          <w:color w:val="414145"/>
          <w:lang w:eastAsia="hr-HR"/>
        </w:rPr>
        <w:t>ORGANIZACIJU VIŠEDNEVNE IZVANUČIONIČKE NASTAVE</w:t>
      </w:r>
    </w:p>
    <w:p w14:paraId="7CA26D1A" w14:textId="77777777" w:rsidR="00761471" w:rsidRPr="008D03E5" w:rsidRDefault="00761471" w:rsidP="00761471">
      <w:pPr>
        <w:spacing w:after="135" w:line="240" w:lineRule="auto"/>
        <w:jc w:val="center"/>
        <w:rPr>
          <w:rFonts w:ascii="Arial" w:eastAsia="Times New Roman" w:hAnsi="Arial" w:cs="Arial"/>
          <w:color w:val="414145"/>
          <w:lang w:eastAsia="hr-HR"/>
        </w:rPr>
      </w:pPr>
      <w:r w:rsidRPr="008D03E5">
        <w:rPr>
          <w:rFonts w:ascii="Arial" w:eastAsia="Times New Roman" w:hAnsi="Arial" w:cs="Arial"/>
          <w:color w:val="414145"/>
          <w:lang w:eastAsia="hr-HR"/>
        </w:rPr>
        <w:t> </w:t>
      </w:r>
    </w:p>
    <w:tbl>
      <w:tblPr>
        <w:tblW w:w="2694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</w:tblGrid>
      <w:tr w:rsidR="00761471" w:rsidRPr="008D03E5" w14:paraId="206034E4" w14:textId="77777777" w:rsidTr="00E42489">
        <w:tc>
          <w:tcPr>
            <w:tcW w:w="15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086F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Broj poziva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8689C6" w14:textId="27DA7A1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7E2A73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bookmarkStart w:id="0" w:name="_GoBack"/>
            <w:bookmarkEnd w:id="0"/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/25</w:t>
            </w:r>
          </w:p>
        </w:tc>
      </w:tr>
    </w:tbl>
    <w:p w14:paraId="25D9DF01" w14:textId="77777777" w:rsidR="00761471" w:rsidRPr="008D03E5" w:rsidRDefault="00761471" w:rsidP="00761471">
      <w:pPr>
        <w:spacing w:after="135" w:line="240" w:lineRule="auto"/>
        <w:rPr>
          <w:rFonts w:ascii="Arial" w:eastAsia="Times New Roman" w:hAnsi="Arial" w:cs="Arial"/>
          <w:color w:val="414145"/>
          <w:lang w:eastAsia="hr-HR"/>
        </w:rPr>
      </w:pPr>
      <w:r w:rsidRPr="008D03E5">
        <w:rPr>
          <w:rFonts w:ascii="Arial" w:eastAsia="Times New Roman" w:hAnsi="Arial" w:cs="Arial"/>
          <w:color w:val="414145"/>
          <w:lang w:eastAsia="hr-HR"/>
        </w:rPr>
        <w:t> </w:t>
      </w:r>
    </w:p>
    <w:tbl>
      <w:tblPr>
        <w:tblW w:w="1050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387"/>
        <w:gridCol w:w="1823"/>
        <w:gridCol w:w="1609"/>
        <w:gridCol w:w="1656"/>
        <w:gridCol w:w="541"/>
        <w:gridCol w:w="333"/>
        <w:gridCol w:w="509"/>
        <w:gridCol w:w="330"/>
        <w:gridCol w:w="274"/>
        <w:gridCol w:w="293"/>
        <w:gridCol w:w="666"/>
        <w:gridCol w:w="887"/>
      </w:tblGrid>
      <w:tr w:rsidR="00761471" w:rsidRPr="008D03E5" w14:paraId="4FAB88B4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CEA7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CC1E3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Podaci o školi: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0F4C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Upisati tražene podatke:</w:t>
            </w:r>
          </w:p>
        </w:tc>
      </w:tr>
      <w:tr w:rsidR="00761471" w:rsidRPr="008D03E5" w14:paraId="70A24B72" w14:textId="77777777" w:rsidTr="0067391D">
        <w:trPr>
          <w:trHeight w:val="455"/>
        </w:trPr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8388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8D9CC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Naziv škole: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C3B922" w14:textId="0384B143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hAnsi="Times New Roman" w:cs="Times New Roman"/>
                <w:color w:val="000000"/>
              </w:rPr>
              <w:t>Obrtnička škola za osobne usluge</w:t>
            </w:r>
          </w:p>
        </w:tc>
      </w:tr>
      <w:tr w:rsidR="00761471" w:rsidRPr="008D03E5" w14:paraId="10B43465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539F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FCB13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Adresa: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2641BA" w14:textId="6C344E1E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Savska 23</w:t>
            </w:r>
          </w:p>
        </w:tc>
      </w:tr>
      <w:tr w:rsidR="00761471" w:rsidRPr="008D03E5" w14:paraId="292BE413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4AC68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F36F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Mjesto: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DC300A" w14:textId="7CCB4B1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Zagreb</w:t>
            </w:r>
          </w:p>
        </w:tc>
      </w:tr>
      <w:tr w:rsidR="00761471" w:rsidRPr="008D03E5" w14:paraId="4FCE217A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96AB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FE91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E-adresa na koju se dostavlja poziv: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CEAF3" w14:textId="6A774956" w:rsidR="00761471" w:rsidRPr="009220BE" w:rsidRDefault="009D0155" w:rsidP="009220BE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hAnsi="Times New Roman" w:cs="Times New Roman"/>
                <w:color w:val="000000"/>
              </w:rPr>
              <w:t>Ponude se dostavljaju zemaljskom poštom ili osobno na navedenu adresu škole</w:t>
            </w:r>
            <w:r w:rsidR="00E424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20BE">
              <w:rPr>
                <w:rFonts w:ascii="Times New Roman" w:hAnsi="Times New Roman" w:cs="Times New Roman"/>
                <w:color w:val="000000"/>
              </w:rPr>
              <w:t xml:space="preserve">(čl. </w:t>
            </w:r>
            <w:r w:rsidR="00761471"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 13. st. 13.)</w:t>
            </w:r>
          </w:p>
        </w:tc>
      </w:tr>
      <w:tr w:rsidR="00761471" w:rsidRPr="008D03E5" w14:paraId="35DF19AE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71DD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6F7BE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Korisnici usluge su učenici:</w:t>
            </w:r>
          </w:p>
        </w:tc>
        <w:tc>
          <w:tcPr>
            <w:tcW w:w="364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63F23" w14:textId="7474A4D8" w:rsidR="009D0155" w:rsidRDefault="0047490A" w:rsidP="009D0155">
            <w:pPr>
              <w:pStyle w:val="StandardWeb"/>
              <w:spacing w:before="0" w:beforeAutospacing="0" w:after="0" w:afterAutospacing="0"/>
              <w:ind w:left="183"/>
            </w:pPr>
            <w:r>
              <w:rPr>
                <w:color w:val="000000"/>
                <w:sz w:val="22"/>
                <w:szCs w:val="22"/>
              </w:rPr>
              <w:t>3.A, 3.B, 3.C, 3.D, 3.E, 3.F, 3.G, 3.I, 3.J i 4.H</w:t>
            </w:r>
            <w:r w:rsidR="009D0155">
              <w:rPr>
                <w:color w:val="000000"/>
                <w:sz w:val="22"/>
                <w:szCs w:val="22"/>
              </w:rPr>
              <w:t> </w:t>
            </w:r>
          </w:p>
          <w:p w14:paraId="71F0D708" w14:textId="3950FDCD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763BC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razreda</w:t>
            </w:r>
          </w:p>
        </w:tc>
      </w:tr>
      <w:tr w:rsidR="00761471" w:rsidRPr="008D03E5" w14:paraId="75AA7B95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8F56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1AB44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Tip putovanja: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81DA8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Uz planirano upisati broj dana i noćenja:</w:t>
            </w:r>
          </w:p>
        </w:tc>
      </w:tr>
      <w:tr w:rsidR="00761471" w:rsidRPr="008D03E5" w14:paraId="01959F4B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5408F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83C0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2B12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Škola u prirodi</w:t>
            </w:r>
          </w:p>
        </w:tc>
        <w:tc>
          <w:tcPr>
            <w:tcW w:w="303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30740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</w:p>
        </w:tc>
        <w:tc>
          <w:tcPr>
            <w:tcW w:w="245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19F33F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</w:p>
        </w:tc>
      </w:tr>
      <w:tr w:rsidR="00761471" w:rsidRPr="008D03E5" w14:paraId="45BF2E64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CA6D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69282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5246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Višednevna terenska nastava</w:t>
            </w:r>
          </w:p>
        </w:tc>
        <w:tc>
          <w:tcPr>
            <w:tcW w:w="303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22F8D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</w:p>
        </w:tc>
        <w:tc>
          <w:tcPr>
            <w:tcW w:w="245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A70D8A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</w:p>
        </w:tc>
      </w:tr>
      <w:tr w:rsidR="00761471" w:rsidRPr="008D03E5" w14:paraId="518D8A42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3823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6D07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9562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Školska ekskurzija</w:t>
            </w:r>
          </w:p>
        </w:tc>
        <w:tc>
          <w:tcPr>
            <w:tcW w:w="303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6BE57A" w14:textId="0C633B91" w:rsidR="00761471" w:rsidRPr="009220BE" w:rsidRDefault="009D0155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2 </w:t>
            </w:r>
            <w:r w:rsidR="00761471" w:rsidRPr="009220BE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</w:p>
        </w:tc>
        <w:tc>
          <w:tcPr>
            <w:tcW w:w="245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4F26BB" w14:textId="12448B28" w:rsidR="00761471" w:rsidRPr="009220BE" w:rsidRDefault="009D0155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1 </w:t>
            </w:r>
            <w:r w:rsidR="00761471" w:rsidRPr="009220BE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</w:p>
        </w:tc>
      </w:tr>
      <w:tr w:rsidR="00761471" w:rsidRPr="008D03E5" w14:paraId="6B4C175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FDD3E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71B2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9D05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Posjet</w:t>
            </w:r>
          </w:p>
        </w:tc>
        <w:tc>
          <w:tcPr>
            <w:tcW w:w="303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DB1272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dana</w:t>
            </w:r>
          </w:p>
        </w:tc>
        <w:tc>
          <w:tcPr>
            <w:tcW w:w="245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F5BA8" w14:textId="77777777" w:rsidR="00761471" w:rsidRPr="008D03E5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noćenja</w:t>
            </w:r>
          </w:p>
        </w:tc>
      </w:tr>
      <w:tr w:rsidR="00761471" w:rsidRPr="008D03E5" w14:paraId="4ABC89EB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95B1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98A1E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Odredište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8E4C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Upisati područje, ime/imena države/država:</w:t>
            </w:r>
          </w:p>
        </w:tc>
      </w:tr>
      <w:tr w:rsidR="00761471" w:rsidRPr="008D03E5" w14:paraId="2161BDEB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03D2F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C20CD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73D1F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Područje u Republici Hrvatskoj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B21F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1A178479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FB00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D08CE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95E2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Država/e u inozemstvu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5D7328" w14:textId="12E5E608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Bosna i Hercegovina</w:t>
            </w:r>
          </w:p>
        </w:tc>
      </w:tr>
      <w:tr w:rsidR="00761471" w:rsidRPr="008D03E5" w14:paraId="3060CF64" w14:textId="77777777" w:rsidTr="00E42489">
        <w:tc>
          <w:tcPr>
            <w:tcW w:w="119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41DF9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3819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2C52B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Planirano vrijeme realizacije</w:t>
            </w:r>
          </w:p>
          <w:p w14:paraId="7C6E17A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(predložiti u okvirnom terminu od dva tjedna):</w:t>
            </w:r>
          </w:p>
        </w:tc>
        <w:tc>
          <w:tcPr>
            <w:tcW w:w="16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8E9ECA" w14:textId="00A661B4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0.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6E708B" w14:textId="2CD10FA1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ožujak</w:t>
            </w:r>
          </w:p>
        </w:tc>
        <w:tc>
          <w:tcPr>
            <w:tcW w:w="83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05112" w14:textId="29D12FBF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9220B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23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311CD" w14:textId="163E1D92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ožujak</w:t>
            </w:r>
          </w:p>
        </w:tc>
        <w:tc>
          <w:tcPr>
            <w:tcW w:w="8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EE5C1" w14:textId="295E1B07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26.</w:t>
            </w:r>
          </w:p>
        </w:tc>
      </w:tr>
      <w:tr w:rsidR="00761471" w:rsidRPr="008D03E5" w14:paraId="529DFEA0" w14:textId="77777777" w:rsidTr="00E42489">
        <w:tc>
          <w:tcPr>
            <w:tcW w:w="119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  <w:hideMark/>
          </w:tcPr>
          <w:p w14:paraId="0D01049A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  <w:hideMark/>
          </w:tcPr>
          <w:p w14:paraId="7B1A302E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5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B7434E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DE513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Mjesec</w:t>
            </w:r>
          </w:p>
        </w:tc>
        <w:tc>
          <w:tcPr>
            <w:tcW w:w="83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9C64B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Datum</w:t>
            </w:r>
          </w:p>
        </w:tc>
        <w:tc>
          <w:tcPr>
            <w:tcW w:w="123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E91486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Mjesec</w:t>
            </w:r>
          </w:p>
        </w:tc>
        <w:tc>
          <w:tcPr>
            <w:tcW w:w="8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C51405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Godina</w:t>
            </w:r>
          </w:p>
        </w:tc>
      </w:tr>
      <w:tr w:rsidR="00761471" w:rsidRPr="008D03E5" w14:paraId="4823577D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E0EE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CD7D8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Broj sudionika: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5612FD" w14:textId="37144B1F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1471" w:rsidRPr="008D03E5" w14:paraId="142176FC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E03FB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7FE4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2E49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Predviđeni broj učenika</w:t>
            </w:r>
          </w:p>
        </w:tc>
        <w:tc>
          <w:tcPr>
            <w:tcW w:w="219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68B69F" w14:textId="48D917C5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  <w:r w:rsidR="00B32927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2C0F5" w14:textId="42E03991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 xml:space="preserve">s mogućnošću odstupanja za 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učenika</w:t>
            </w:r>
          </w:p>
        </w:tc>
      </w:tr>
      <w:tr w:rsidR="00761471" w:rsidRPr="008D03E5" w14:paraId="35B5745A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E5E5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508D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C0070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Predviđeni broj učitelja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A6DDC" w14:textId="30845614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D94270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761471" w:rsidRPr="008D03E5" w14:paraId="1E034AE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D7C0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CC28D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82D4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Očekivani broj gratis ponuda za učenike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FCEC5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38FE406A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5E3BF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F52B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Plan puta: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85042E" w14:textId="77777777" w:rsidR="00761471" w:rsidRPr="008D03E5" w:rsidRDefault="00761471" w:rsidP="0076147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Upisati traženo:</w:t>
            </w:r>
          </w:p>
        </w:tc>
      </w:tr>
      <w:tr w:rsidR="00761471" w:rsidRPr="008D03E5" w14:paraId="088DF214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F9E4F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D1DC5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Mjesto polaska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F55DE" w14:textId="424EEBBD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 w:rsidRPr="009220BE">
              <w:rPr>
                <w:rFonts w:ascii="Times New Roman" w:hAnsi="Times New Roman" w:cs="Times New Roman"/>
                <w:color w:val="000000"/>
              </w:rPr>
              <w:t>Zagreb (parkiralište Gradskog poglavarstva)</w:t>
            </w:r>
          </w:p>
        </w:tc>
      </w:tr>
      <w:tr w:rsidR="00761471" w:rsidRPr="008D03E5" w14:paraId="01B697B4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8CA73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F8649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Imena mjesta (gradova i/ili naselja) koja se posjećuju: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DF943F" w14:textId="758830A0" w:rsidR="0047490A" w:rsidRPr="008D03E5" w:rsidRDefault="0047490A" w:rsidP="0047490A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Sarajevo</w:t>
            </w:r>
          </w:p>
          <w:p w14:paraId="1237CCC0" w14:textId="2F0D464B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61471" w:rsidRPr="008D03E5" w14:paraId="0EDCB487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E67F7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52FC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Vrsta prijevoza: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7E36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Traženo označiti s X ili dopisati kombinacije:</w:t>
            </w:r>
          </w:p>
        </w:tc>
      </w:tr>
      <w:tr w:rsidR="00761471" w:rsidRPr="008D03E5" w14:paraId="65156D1A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06500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39AE4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DEE1E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Autobus koji udovoljava zakonskim propisima za prijevoz učenika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D6981" w14:textId="79671F6E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9D0155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240962F7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07666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F21E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F386A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Vlak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0FA2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3A4F611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266B6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F442A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AE363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Brod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62E09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749401F2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D885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3BC7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129CD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Zrakoplov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17BBF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5FAA6B1B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B98B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EDC2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0FBF9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Kombinirani prijevoz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37043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2C8BFAC0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DBC79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400E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Smještaj i prehrana: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4A2F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Označiti s X ili dopisati traženo:</w:t>
            </w:r>
          </w:p>
        </w:tc>
      </w:tr>
      <w:tr w:rsidR="00761471" w:rsidRPr="008D03E5" w14:paraId="1B0A82F1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F739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31C0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7627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Hostel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09E10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2FD6043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E104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3142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B954B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Hotel, ako je moguće: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F3D8EF" w14:textId="1206B83E" w:rsidR="00761471" w:rsidRPr="00F4766E" w:rsidRDefault="009D0155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hAnsi="Times New Roman" w:cs="Times New Roman"/>
                <w:color w:val="000000"/>
              </w:rPr>
              <w:t xml:space="preserve"> X ,</w:t>
            </w:r>
            <w:r w:rsidR="004749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4766E">
              <w:rPr>
                <w:rFonts w:ascii="Times New Roman" w:hAnsi="Times New Roman" w:cs="Times New Roman"/>
                <w:color w:val="000000"/>
              </w:rPr>
              <w:t xml:space="preserve">4* </w:t>
            </w:r>
            <w:r w:rsidR="0047490A">
              <w:rPr>
                <w:rFonts w:ascii="Times New Roman" w:hAnsi="Times New Roman" w:cs="Times New Roman"/>
                <w:color w:val="000000"/>
              </w:rPr>
              <w:t>blizina centra (hotel Holiday</w:t>
            </w:r>
            <w:r w:rsidRPr="00F4766E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761471" w:rsidRPr="008D03E5" w14:paraId="4F6CC85F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D99F0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B756B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87869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bliže centru grada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371A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(Ime grada/gradova)</w:t>
            </w:r>
          </w:p>
        </w:tc>
      </w:tr>
      <w:tr w:rsidR="00761471" w:rsidRPr="008D03E5" w14:paraId="2DDFB812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4FCC24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73C9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B8F6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izvan grada s mogućnošću korištenja javnog prijevoza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79E8A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(Ime grada/gradova)</w:t>
            </w:r>
          </w:p>
        </w:tc>
      </w:tr>
      <w:tr w:rsidR="00761471" w:rsidRPr="008D03E5" w14:paraId="0CB317FE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55D1B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1DB7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7CDAB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nije bitna udaljenost od grada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DF75B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(Ime grada/gradova)</w:t>
            </w:r>
          </w:p>
        </w:tc>
      </w:tr>
      <w:tr w:rsidR="00761471" w:rsidRPr="008D03E5" w14:paraId="31CCFA38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AC152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B48DF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B77F9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Pansion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A7BB6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01C51BA7" w14:textId="77777777" w:rsidTr="009220BE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A7F8B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FDF53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57CFF" w14:textId="77777777" w:rsidR="00761471" w:rsidRPr="009220B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Prehrana na bazi polupansiona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89350D" w14:textId="60594A49" w:rsidR="00761471" w:rsidRPr="009220BE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220B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 w:rsidRPr="009220BE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  <w:r w:rsidR="00B32927"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 (molimo </w:t>
            </w:r>
            <w:r w:rsidR="00F84309"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 pojačan</w:t>
            </w:r>
            <w:r w:rsidR="00B32927" w:rsidRPr="009220BE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F84309" w:rsidRPr="009220BE">
              <w:rPr>
                <w:rFonts w:ascii="Times New Roman" w:eastAsia="Times New Roman" w:hAnsi="Times New Roman" w:cs="Times New Roman"/>
                <w:lang w:eastAsia="hr-HR"/>
              </w:rPr>
              <w:t xml:space="preserve"> ve</w:t>
            </w:r>
            <w:r w:rsidR="00B32927" w:rsidRPr="009220BE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F84309" w:rsidRPr="009220BE">
              <w:rPr>
                <w:rFonts w:ascii="Times New Roman" w:eastAsia="Times New Roman" w:hAnsi="Times New Roman" w:cs="Times New Roman"/>
                <w:lang w:eastAsia="hr-HR"/>
              </w:rPr>
              <w:t>era i doručak</w:t>
            </w:r>
            <w:r w:rsidR="003B34B0" w:rsidRPr="009220BE">
              <w:rPr>
                <w:rFonts w:ascii="Times New Roman" w:eastAsia="Times New Roman" w:hAnsi="Times New Roman" w:cs="Times New Roman"/>
                <w:lang w:eastAsia="hr-HR"/>
              </w:rPr>
              <w:t>, po mogućnosti švedski stol</w:t>
            </w:r>
            <w:r w:rsidR="00F4766E">
              <w:rPr>
                <w:rFonts w:ascii="Times New Roman" w:eastAsia="Times New Roman" w:hAnsi="Times New Roman" w:cs="Times New Roman"/>
                <w:lang w:eastAsia="hr-HR"/>
              </w:rPr>
              <w:t xml:space="preserve"> s mogućnošću prilagodbe ponude za vegetarijance i sl.</w:t>
            </w:r>
            <w:r w:rsidR="003B34B0" w:rsidRPr="009220B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761471" w:rsidRPr="008D03E5" w14:paraId="61447191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286A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5466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9FC8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Prehrana na bazi punoga pansiona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9C4EC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3992689C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5ADB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6A18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f)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903DB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9B943B" w14:textId="48137451" w:rsidR="00761471" w:rsidRPr="009220BE" w:rsidRDefault="00560E5E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</w:rPr>
              <w:t>Uz ponudu dostaviti:</w:t>
            </w:r>
            <w:r w:rsidR="00F84309" w:rsidRPr="009220BE">
              <w:rPr>
                <w:rFonts w:ascii="Times New Roman" w:hAnsi="Times New Roman" w:cs="Times New Roman"/>
                <w:color w:val="000000"/>
              </w:rPr>
              <w:t xml:space="preserve"> BON 1, BON 2, </w:t>
            </w:r>
            <w:r>
              <w:rPr>
                <w:rFonts w:ascii="Times New Roman" w:hAnsi="Times New Roman" w:cs="Times New Roman"/>
                <w:color w:val="000000"/>
              </w:rPr>
              <w:t>rezervaciju</w:t>
            </w:r>
            <w:r w:rsidR="00F84309" w:rsidRPr="009220BE">
              <w:rPr>
                <w:rFonts w:ascii="Times New Roman" w:hAnsi="Times New Roman" w:cs="Times New Roman"/>
                <w:color w:val="000000"/>
              </w:rPr>
              <w:t xml:space="preserve"> hotela da je agencija osigurala smještaj</w:t>
            </w:r>
            <w:r>
              <w:rPr>
                <w:rFonts w:ascii="Times New Roman" w:hAnsi="Times New Roman" w:cs="Times New Roman"/>
                <w:color w:val="000000"/>
              </w:rPr>
              <w:t xml:space="preserve"> te</w:t>
            </w:r>
            <w:r w:rsidR="00F84309" w:rsidRPr="009220BE">
              <w:rPr>
                <w:rFonts w:ascii="Times New Roman" w:hAnsi="Times New Roman" w:cs="Times New Roman"/>
                <w:color w:val="000000"/>
              </w:rPr>
              <w:t xml:space="preserve"> prava </w:t>
            </w:r>
            <w:r>
              <w:rPr>
                <w:rFonts w:ascii="Times New Roman" w:hAnsi="Times New Roman" w:cs="Times New Roman"/>
                <w:color w:val="000000"/>
              </w:rPr>
              <w:t xml:space="preserve">pedagoške </w:t>
            </w:r>
            <w:r w:rsidR="00F84309" w:rsidRPr="009220BE">
              <w:rPr>
                <w:rFonts w:ascii="Times New Roman" w:hAnsi="Times New Roman" w:cs="Times New Roman"/>
                <w:color w:val="000000"/>
              </w:rPr>
              <w:t>pratnje na temelju članka 25. stavka 2 kolektivnog ugovora za zaposlenike u srednjoškolskim ustanovama (NN 51/18)</w:t>
            </w:r>
          </w:p>
        </w:tc>
      </w:tr>
      <w:tr w:rsidR="00761471" w:rsidRPr="008D03E5" w14:paraId="09A7097D" w14:textId="77777777" w:rsidTr="00E42489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405F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10.</w:t>
            </w:r>
          </w:p>
        </w:tc>
        <w:tc>
          <w:tcPr>
            <w:tcW w:w="381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5675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 cijenu ponude uračunati: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943B4" w14:textId="1645BFC1" w:rsidR="00D94270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761471" w:rsidRPr="008D03E5" w14:paraId="28AB2B83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3C39E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481FB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B3E26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Ulaznice za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1BE19D" w14:textId="29673504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Avaz Twist Tower, Sarajevska žičara</w:t>
            </w:r>
          </w:p>
        </w:tc>
      </w:tr>
      <w:tr w:rsidR="00761471" w:rsidRPr="008D03E5" w14:paraId="54AAAE5A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1148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6CA9D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CD5E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Sudjelovanje u radionicama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5EFB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761471" w:rsidRPr="008D03E5" w14:paraId="33AF72D5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F8F3C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6B0C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8ED8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Turističkog vodiča za razgled grada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C4994" w14:textId="45D60A1E" w:rsidR="00B50743" w:rsidRPr="008D03E5" w:rsidRDefault="0047490A" w:rsidP="0047490A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X                                                 </w:t>
            </w:r>
          </w:p>
        </w:tc>
      </w:tr>
      <w:tr w:rsidR="00715FF4" w:rsidRPr="008D03E5" w14:paraId="3ED96176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FB3C7A" w14:textId="77777777" w:rsidR="00715FF4" w:rsidRPr="008D03E5" w:rsidRDefault="00715FF4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4BE4F2" w14:textId="2819D125" w:rsidR="00715FF4" w:rsidRPr="008D03E5" w:rsidRDefault="00715FF4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d) 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59ADC79" w14:textId="62C8C61D" w:rsidR="00715FF4" w:rsidRPr="008D03E5" w:rsidRDefault="00715FF4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Drugi zahtjevi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08EF84" w14:textId="20524709" w:rsidR="00715FF4" w:rsidRDefault="00715FF4" w:rsidP="0047490A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Posjet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Hair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Academy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Senad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(u organizaciji škole)</w:t>
            </w:r>
          </w:p>
        </w:tc>
      </w:tr>
      <w:tr w:rsidR="00715FF4" w:rsidRPr="008D03E5" w14:paraId="388B0B59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320B0D" w14:textId="77777777" w:rsidR="00715FF4" w:rsidRPr="008D03E5" w:rsidRDefault="00715FF4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DEDF7F" w14:textId="18F130D4" w:rsidR="00715FF4" w:rsidRDefault="00715FF4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34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30C296" w14:textId="0833AB93" w:rsidR="00715FF4" w:rsidRDefault="00715FF4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Prijedlog dodatnih sadržaja koji mogu pridonijeti kvaliteti realizacije</w:t>
            </w:r>
          </w:p>
        </w:tc>
        <w:tc>
          <w:tcPr>
            <w:tcW w:w="5489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A5B7DA" w14:textId="1F50BC59" w:rsidR="00715FF4" w:rsidRDefault="00715FF4" w:rsidP="0047490A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Osigurati organizirani odlazak u diskoteku </w:t>
            </w:r>
          </w:p>
        </w:tc>
      </w:tr>
      <w:tr w:rsidR="00761471" w:rsidRPr="008D03E5" w14:paraId="74F9EF2D" w14:textId="77777777" w:rsidTr="00E42489">
        <w:trPr>
          <w:trHeight w:val="578"/>
        </w:trPr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D51477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601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7F172F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U cijenu uključiti i stavke putnog osiguranja od: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94CF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Traženo označiti s X ili dopisati (za br. 12):</w:t>
            </w:r>
          </w:p>
        </w:tc>
      </w:tr>
      <w:tr w:rsidR="00761471" w:rsidRPr="008D03E5" w14:paraId="7741512C" w14:textId="77777777" w:rsidTr="008D03E5">
        <w:trPr>
          <w:trHeight w:val="535"/>
        </w:trPr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59769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26CE8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DE4D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posljedica nesretnoga slučaja i bolesti na putovanju u inozemstvu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FDC40" w14:textId="7191323B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6DA6C973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4019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4DDA65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014A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zdravstvenog osiguranja za vrijeme puta i boravka u inozemstvu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E635B1" w14:textId="61EFB143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1A435692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8B2E4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A0F44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c)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A85828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otkaza putovanja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4AAFB4" w14:textId="456BEA5A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08724E2F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CF223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C1ED0D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d)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AFD860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CADBF" w14:textId="30F5EC1E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00F84309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761471" w:rsidRPr="008D03E5" w14:paraId="7B6E8FC0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E13BA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79852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e)</w:t>
            </w:r>
          </w:p>
        </w:tc>
        <w:tc>
          <w:tcPr>
            <w:tcW w:w="56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B3BC9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oštećenja i gubitka prtljage</w:t>
            </w:r>
          </w:p>
        </w:tc>
        <w:tc>
          <w:tcPr>
            <w:tcW w:w="329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11581F" w14:textId="68D00F85" w:rsidR="00761471" w:rsidRPr="00F4766E" w:rsidRDefault="00F84309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hAnsi="Times New Roman" w:cs="Times New Roman"/>
                <w:color w:val="000000"/>
              </w:rPr>
              <w:t>Ponuditi kao opciju, ali roditelji učenika individualno odlučuju.</w:t>
            </w:r>
          </w:p>
        </w:tc>
      </w:tr>
      <w:tr w:rsidR="00761471" w:rsidRPr="008D03E5" w14:paraId="64625864" w14:textId="77777777" w:rsidTr="00E42489">
        <w:tc>
          <w:tcPr>
            <w:tcW w:w="1050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8DA791" w14:textId="77777777" w:rsidR="00761471" w:rsidRPr="008D03E5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 xml:space="preserve">12. Dostava </w:t>
            </w:r>
            <w:r w:rsidRPr="00E42489">
              <w:rPr>
                <w:rFonts w:ascii="Times New Roman" w:eastAsia="Times New Roman" w:hAnsi="Times New Roman" w:cs="Times New Roman"/>
                <w:shd w:val="clear" w:color="auto" w:fill="D0CECE" w:themeFill="background2" w:themeFillShade="E6"/>
                <w:lang w:eastAsia="hr-HR"/>
              </w:rPr>
              <w:t>ponuda:</w:t>
            </w:r>
          </w:p>
        </w:tc>
      </w:tr>
      <w:tr w:rsidR="00761471" w:rsidRPr="008D03E5" w14:paraId="5E7B9C7F" w14:textId="77777777" w:rsidTr="00761471">
        <w:tc>
          <w:tcPr>
            <w:tcW w:w="34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5D1B1" w14:textId="42DEDC84" w:rsidR="00761471" w:rsidRPr="00F4766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Rok dostave ponuda je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.2025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7098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A3337" w14:textId="6A4F1C36" w:rsidR="00761471" w:rsidRPr="00F4766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godine do 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 sati.</w:t>
            </w:r>
          </w:p>
        </w:tc>
      </w:tr>
      <w:tr w:rsidR="00761471" w:rsidRPr="008D03E5" w14:paraId="25ED61B5" w14:textId="77777777" w:rsidTr="00761471">
        <w:tc>
          <w:tcPr>
            <w:tcW w:w="721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2F93F8" w14:textId="5A6B67E2" w:rsidR="00761471" w:rsidRPr="00F4766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Razmatranje ponuda održat će se u školi dana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 xml:space="preserve"> 1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.2025</w:t>
            </w:r>
            <w:r w:rsidR="00B32927" w:rsidRPr="00F4766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73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4C7726" w14:textId="77777777" w:rsidR="00761471" w:rsidRPr="00F4766E" w:rsidRDefault="00761471" w:rsidP="00761471">
            <w:pPr>
              <w:spacing w:after="135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55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83AF6B" w14:textId="1489E3B3" w:rsidR="00761471" w:rsidRPr="00F4766E" w:rsidRDefault="00761471" w:rsidP="00761471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 xml:space="preserve">u </w:t>
            </w:r>
            <w:r w:rsidR="00F84309" w:rsidRPr="00F4766E">
              <w:rPr>
                <w:rFonts w:ascii="Times New Roman" w:eastAsia="Times New Roman" w:hAnsi="Times New Roman" w:cs="Times New Roman"/>
                <w:lang w:eastAsia="hr-HR"/>
              </w:rPr>
              <w:t>18:</w:t>
            </w:r>
            <w:r w:rsidR="0047490A">
              <w:rPr>
                <w:rFonts w:ascii="Times New Roman" w:eastAsia="Times New Roman" w:hAnsi="Times New Roman" w:cs="Times New Roman"/>
                <w:lang w:eastAsia="hr-HR"/>
              </w:rPr>
              <w:t xml:space="preserve">00 </w:t>
            </w:r>
            <w:r w:rsidRPr="00F4766E">
              <w:rPr>
                <w:rFonts w:ascii="Times New Roman" w:eastAsia="Times New Roman" w:hAnsi="Times New Roman" w:cs="Times New Roman"/>
                <w:lang w:eastAsia="hr-HR"/>
              </w:rPr>
              <w:t>sati</w:t>
            </w:r>
          </w:p>
        </w:tc>
      </w:tr>
      <w:tr w:rsidR="00761471" w:rsidRPr="008D03E5" w14:paraId="09582AF1" w14:textId="77777777" w:rsidTr="00761471">
        <w:tc>
          <w:tcPr>
            <w:tcW w:w="11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CA1B52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6E5F7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311204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8D02C3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FCE7B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90FDC8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64A4DD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15AFDE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89B9C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467FD8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A368F2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DDFE9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8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3B8DF" w14:textId="77777777" w:rsidR="00761471" w:rsidRPr="008D03E5" w:rsidRDefault="00761471" w:rsidP="00761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D03E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1674108F" w14:textId="77777777" w:rsidR="00761471" w:rsidRPr="008D03E5" w:rsidRDefault="00761471" w:rsidP="008D03E5">
      <w:pPr>
        <w:spacing w:after="135" w:line="240" w:lineRule="auto"/>
        <w:ind w:left="-284"/>
        <w:rPr>
          <w:rFonts w:ascii="Arial" w:eastAsia="Times New Roman" w:hAnsi="Arial" w:cs="Arial"/>
          <w:color w:val="414145"/>
          <w:lang w:eastAsia="hr-HR"/>
        </w:rPr>
      </w:pPr>
      <w:r w:rsidRPr="008D03E5">
        <w:rPr>
          <w:rFonts w:ascii="Arial" w:eastAsia="Times New Roman" w:hAnsi="Arial" w:cs="Arial"/>
          <w:color w:val="414145"/>
          <w:lang w:eastAsia="hr-HR"/>
        </w:rPr>
        <w:t> </w:t>
      </w:r>
    </w:p>
    <w:p w14:paraId="725BE9D5" w14:textId="63C0041F" w:rsidR="008D03E5" w:rsidRPr="00560E5E" w:rsidRDefault="008D03E5" w:rsidP="00560E5E">
      <w:pPr>
        <w:autoSpaceDE w:val="0"/>
        <w:autoSpaceDN w:val="0"/>
        <w:adjustRightInd w:val="0"/>
        <w:ind w:left="-284" w:firstLine="284"/>
        <w:rPr>
          <w:rFonts w:ascii="Times New Roman" w:hAnsi="Times New Roman" w:cs="Times New Roman"/>
          <w:b/>
          <w:iCs/>
        </w:rPr>
      </w:pPr>
      <w:r w:rsidRPr="00560E5E">
        <w:rPr>
          <w:rFonts w:ascii="Times New Roman" w:hAnsi="Times New Roman" w:cs="Times New Roman"/>
          <w:b/>
          <w:iCs/>
        </w:rPr>
        <w:t>Napomena:</w:t>
      </w:r>
    </w:p>
    <w:p w14:paraId="1A0800A8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t>1)</w:t>
      </w:r>
      <w:r w:rsidRPr="00560E5E">
        <w:rPr>
          <w:color w:val="231F20"/>
          <w:sz w:val="22"/>
          <w:szCs w:val="22"/>
        </w:rPr>
        <w:t xml:space="preserve"> Pristigle ponude trebaju sadržavati i u cijenu uključivati:</w:t>
      </w:r>
    </w:p>
    <w:p w14:paraId="400DF6FC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a) prijevoz sudionika isključivo prijevoznim sredstvima koji udovoljavaju propisima,</w:t>
      </w:r>
    </w:p>
    <w:p w14:paraId="72C90619" w14:textId="50302FF5" w:rsid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b) osiguranje odgovornosti i jamčevine.</w:t>
      </w:r>
    </w:p>
    <w:p w14:paraId="63ACAD0F" w14:textId="77777777" w:rsidR="00E42489" w:rsidRPr="00560E5E" w:rsidRDefault="00E42489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24FBE425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t>2)</w:t>
      </w:r>
      <w:r w:rsidRPr="00560E5E">
        <w:rPr>
          <w:color w:val="231F20"/>
          <w:sz w:val="22"/>
          <w:szCs w:val="22"/>
        </w:rPr>
        <w:t xml:space="preserve"> Ponude trebaju biti:</w:t>
      </w:r>
    </w:p>
    <w:p w14:paraId="6E6C2B0B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a) u skladu s posebnim propisima kojima se uređuje pružanje usluga u turizmu i obavljanje ugostiteljske djelatnosti ili sukladno posebnim propisima,</w:t>
      </w:r>
    </w:p>
    <w:p w14:paraId="46BC2966" w14:textId="7277F73B" w:rsid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b) razrađene prema traženim točkama i s iskazanom ukupnom cijenom za pojedinog učenika.</w:t>
      </w:r>
    </w:p>
    <w:p w14:paraId="7F548A04" w14:textId="77777777" w:rsidR="00E42489" w:rsidRPr="00560E5E" w:rsidRDefault="00E42489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3B8D172E" w14:textId="693FB7C2" w:rsid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lastRenderedPageBreak/>
        <w:t>3)</w:t>
      </w:r>
      <w:r w:rsidRPr="00560E5E">
        <w:rPr>
          <w:color w:val="231F20"/>
          <w:sz w:val="22"/>
          <w:szCs w:val="22"/>
        </w:rPr>
        <w:t xml:space="preserve"> U obzir će se uzimati ponude zaprimljene poštom na školsku ustanovu do navedenoga roka (dana i sata), odnosno e-poštom ako se postupak provodi sukladno čl. 13. st. 13. ovoga Pravilnika.</w:t>
      </w:r>
    </w:p>
    <w:p w14:paraId="4C797481" w14:textId="77777777" w:rsidR="00E42489" w:rsidRPr="00560E5E" w:rsidRDefault="00E42489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2EBF137B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t>4)</w:t>
      </w:r>
      <w:r w:rsidRPr="00560E5E">
        <w:rPr>
          <w:color w:val="231F20"/>
          <w:sz w:val="22"/>
          <w:szCs w:val="22"/>
        </w:rPr>
        <w:t xml:space="preserve">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81E9AB8" w14:textId="64090139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E42489">
        <w:rPr>
          <w:b/>
          <w:color w:val="231F20"/>
          <w:sz w:val="22"/>
          <w:szCs w:val="22"/>
        </w:rPr>
        <w:t>5)</w:t>
      </w:r>
      <w:r w:rsidRPr="00560E5E">
        <w:rPr>
          <w:color w:val="231F20"/>
          <w:sz w:val="22"/>
          <w:szCs w:val="22"/>
        </w:rPr>
        <w:t xml:space="preserve"> Potencijalni davatelj usluga ne može dopisivati i nuditi dodatne pogodnosti.</w:t>
      </w:r>
    </w:p>
    <w:p w14:paraId="4880D819" w14:textId="77777777" w:rsidR="00560E5E" w:rsidRPr="00560E5E" w:rsidRDefault="00560E5E" w:rsidP="00560E5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4B268D5C" w14:textId="77777777" w:rsidR="008D03E5" w:rsidRPr="00560E5E" w:rsidRDefault="008D03E5" w:rsidP="008D03E5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00560E5E">
        <w:rPr>
          <w:rFonts w:ascii="Times New Roman" w:hAnsi="Times New Roman" w:cs="Times New Roman"/>
          <w:b/>
          <w:iCs/>
        </w:rPr>
        <w:t>Kriterij izbora:</w:t>
      </w:r>
      <w:r w:rsidRPr="00560E5E">
        <w:rPr>
          <w:rFonts w:ascii="Times New Roman" w:hAnsi="Times New Roman" w:cs="Times New Roman"/>
          <w:iCs/>
        </w:rPr>
        <w:t xml:space="preserve">  cijena i kvaliteta ponude</w:t>
      </w:r>
    </w:p>
    <w:p w14:paraId="2109DB5D" w14:textId="0C52AED6" w:rsidR="008D03E5" w:rsidRPr="00560E5E" w:rsidRDefault="008D03E5" w:rsidP="008D03E5">
      <w:pPr>
        <w:spacing w:before="120" w:after="120"/>
        <w:rPr>
          <w:rFonts w:ascii="Times New Roman" w:hAnsi="Times New Roman" w:cs="Times New Roman"/>
        </w:rPr>
      </w:pPr>
      <w:r w:rsidRPr="00560E5E">
        <w:rPr>
          <w:rFonts w:ascii="Times New Roman" w:eastAsia="Times New Roman" w:hAnsi="Times New Roman" w:cs="Times New Roman"/>
          <w:color w:val="231F20"/>
          <w:lang w:eastAsia="hr-HR"/>
        </w:rPr>
        <w:t xml:space="preserve">U obzir će se uzimati ponude zaprimljene poštom na </w:t>
      </w:r>
      <w:r w:rsidRPr="00560E5E">
        <w:rPr>
          <w:rFonts w:ascii="Times New Roman" w:eastAsia="Times New Roman" w:hAnsi="Times New Roman" w:cs="Times New Roman"/>
          <w:lang w:eastAsia="hr-HR"/>
        </w:rPr>
        <w:t xml:space="preserve">ili osobno u školsku ustanovu </w:t>
      </w:r>
      <w:r w:rsidRPr="00560E5E">
        <w:rPr>
          <w:rFonts w:ascii="Times New Roman" w:eastAsia="Times New Roman" w:hAnsi="Times New Roman" w:cs="Times New Roman"/>
          <w:color w:val="231F20"/>
          <w:lang w:eastAsia="hr-HR"/>
        </w:rPr>
        <w:t>do navedenoga roka (dana i sata)</w:t>
      </w:r>
      <w:r w:rsidR="00D94270" w:rsidRPr="00560E5E">
        <w:rPr>
          <w:rFonts w:ascii="Times New Roman" w:eastAsia="Times New Roman" w:hAnsi="Times New Roman" w:cs="Times New Roman"/>
          <w:color w:val="231F20"/>
          <w:lang w:eastAsia="hr-HR"/>
        </w:rPr>
        <w:t>.</w:t>
      </w:r>
    </w:p>
    <w:p w14:paraId="13070CFD" w14:textId="7AC03F40" w:rsidR="008D03E5" w:rsidRPr="00560E5E" w:rsidRDefault="008D03E5" w:rsidP="00C46F65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00560E5E">
        <w:rPr>
          <w:rFonts w:ascii="Times New Roman" w:hAnsi="Times New Roman" w:cs="Times New Roman"/>
          <w:iCs/>
        </w:rPr>
        <w:t xml:space="preserve">Ponuditelj je obavezan dostaviti ponudu u zatvorenoj omotnici s naznakom </w:t>
      </w:r>
      <w:r w:rsidRPr="00560E5E">
        <w:rPr>
          <w:rFonts w:ascii="Times New Roman" w:hAnsi="Times New Roman" w:cs="Times New Roman"/>
          <w:b/>
          <w:iCs/>
        </w:rPr>
        <w:t>„Javni poziv –ne otvaraj“ i brojem ponude.</w:t>
      </w:r>
    </w:p>
    <w:p w14:paraId="18E5BC37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  <w:sz w:val="22"/>
          <w:szCs w:val="22"/>
        </w:rPr>
      </w:pPr>
      <w:r w:rsidRPr="00560E5E">
        <w:rPr>
          <w:b/>
          <w:color w:val="231F20"/>
          <w:sz w:val="22"/>
          <w:szCs w:val="22"/>
        </w:rPr>
        <w:t>1. Prije potpisivanja ugovora za ponudu odabrani davatelj usluga dužan je dostaviti ili dati školi na uvid:</w:t>
      </w:r>
    </w:p>
    <w:p w14:paraId="4072445A" w14:textId="46628671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a) dokaz o registraciji (preslika izvatka iz sudskog ili obrtnog registra) iz kojeg je razvidno da je davatelj usluga registriran za obavljanje djelatnosti turističke agencije,</w:t>
      </w:r>
    </w:p>
    <w:p w14:paraId="4CCC6714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7AB4F746" w14:textId="589B55C9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A36F2F5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0B7F3CAF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  <w:sz w:val="22"/>
          <w:szCs w:val="22"/>
        </w:rPr>
      </w:pPr>
      <w:r w:rsidRPr="00560E5E">
        <w:rPr>
          <w:b/>
          <w:color w:val="231F20"/>
          <w:sz w:val="22"/>
          <w:szCs w:val="22"/>
        </w:rPr>
        <w:t>2. Mjesec dana prije realizacije ugovora odabrani davatelj usluga dužan je dostaviti ili dati školi na uvid:</w:t>
      </w:r>
    </w:p>
    <w:p w14:paraId="2B47A99E" w14:textId="09139346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a) dokaz o osiguranju jamčevine za slučaj nesolventnosti (za višednevnu ekskurziju ili višednevnu terensku nastavu),</w:t>
      </w:r>
    </w:p>
    <w:p w14:paraId="4F0597FB" w14:textId="77777777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4EBD83EC" w14:textId="703BE2FC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560E5E">
        <w:rPr>
          <w:color w:val="231F20"/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47FE159" w14:textId="77777777" w:rsidR="00560E5E" w:rsidRPr="00560E5E" w:rsidRDefault="00560E5E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1BA4827A" w14:textId="78F4DA49" w:rsidR="0067391D" w:rsidRPr="00560E5E" w:rsidRDefault="0067391D" w:rsidP="0067391D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b/>
          <w:color w:val="231F20"/>
          <w:sz w:val="22"/>
          <w:szCs w:val="22"/>
        </w:rPr>
      </w:pPr>
      <w:r w:rsidRPr="00560E5E">
        <w:rPr>
          <w:b/>
          <w:color w:val="231F20"/>
          <w:sz w:val="22"/>
          <w:szCs w:val="22"/>
        </w:rPr>
        <w:t>3. U slučaju da se poziv objavljuje sukladno čl. 13. st. 12. Pravilnika, dokaz iz točke 2. dostavlja se sedam (7) dana prije realizacije ugovora.</w:t>
      </w:r>
    </w:p>
    <w:p w14:paraId="0B44F476" w14:textId="77777777" w:rsidR="008D03E5" w:rsidRPr="00560E5E" w:rsidRDefault="008D03E5" w:rsidP="008D03E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lang w:eastAsia="hr-HR"/>
        </w:rPr>
      </w:pPr>
    </w:p>
    <w:p w14:paraId="484A095C" w14:textId="77777777" w:rsidR="008D03E5" w:rsidRPr="00560E5E" w:rsidRDefault="008D03E5" w:rsidP="008D03E5">
      <w:pPr>
        <w:rPr>
          <w:rFonts w:ascii="Times New Roman" w:hAnsi="Times New Roman" w:cs="Times New Roman"/>
        </w:rPr>
      </w:pPr>
    </w:p>
    <w:p w14:paraId="2BDF2740" w14:textId="77777777" w:rsidR="00B32927" w:rsidRPr="00560E5E" w:rsidRDefault="008D03E5" w:rsidP="008D03E5">
      <w:pPr>
        <w:rPr>
          <w:rFonts w:ascii="Times New Roman" w:hAnsi="Times New Roman" w:cs="Times New Roman"/>
        </w:rPr>
      </w:pPr>
      <w:r w:rsidRPr="00560E5E">
        <w:rPr>
          <w:rFonts w:ascii="Times New Roman" w:hAnsi="Times New Roman" w:cs="Times New Roman"/>
        </w:rPr>
        <w:t xml:space="preserve">Ravnateljica:  </w:t>
      </w:r>
    </w:p>
    <w:p w14:paraId="5B55EFC1" w14:textId="00603201" w:rsidR="008D03E5" w:rsidRPr="00560E5E" w:rsidRDefault="00B32927" w:rsidP="008D03E5">
      <w:pPr>
        <w:rPr>
          <w:rFonts w:ascii="Times New Roman" w:hAnsi="Times New Roman" w:cs="Times New Roman"/>
        </w:rPr>
      </w:pPr>
      <w:r w:rsidRPr="00560E5E">
        <w:rPr>
          <w:rFonts w:ascii="Times New Roman" w:hAnsi="Times New Roman" w:cs="Times New Roman"/>
        </w:rPr>
        <w:t>Darinka Štampar Šmaguc</w:t>
      </w:r>
      <w:r w:rsidR="008D03E5" w:rsidRPr="00560E5E">
        <w:rPr>
          <w:rFonts w:ascii="Times New Roman" w:hAnsi="Times New Roman" w:cs="Times New Roman"/>
        </w:rPr>
        <w:t xml:space="preserve"> </w:t>
      </w:r>
      <w:r w:rsidR="00350468" w:rsidRPr="00560E5E">
        <w:rPr>
          <w:rFonts w:ascii="Times New Roman" w:hAnsi="Times New Roman" w:cs="Times New Roman"/>
        </w:rPr>
        <w:t>, prof.</w:t>
      </w:r>
      <w:r w:rsidR="008D03E5" w:rsidRPr="00560E5E">
        <w:rPr>
          <w:rFonts w:ascii="Times New Roman" w:hAnsi="Times New Roman" w:cs="Times New Roman"/>
        </w:rPr>
        <w:t xml:space="preserve">                                                           Povjerenstvo za </w:t>
      </w:r>
    </w:p>
    <w:p w14:paraId="0ADB9715" w14:textId="1382056F" w:rsidR="008D03E5" w:rsidRPr="00560E5E" w:rsidRDefault="008D03E5" w:rsidP="008D03E5">
      <w:pPr>
        <w:rPr>
          <w:rFonts w:ascii="Times New Roman" w:hAnsi="Times New Roman" w:cs="Times New Roman"/>
        </w:rPr>
      </w:pP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</w:r>
      <w:r w:rsidRPr="00560E5E">
        <w:rPr>
          <w:rFonts w:ascii="Times New Roman" w:hAnsi="Times New Roman" w:cs="Times New Roman"/>
        </w:rPr>
        <w:tab/>
        <w:t>provedbu javnog poziva Predsjednik</w:t>
      </w:r>
      <w:r w:rsidR="00350468" w:rsidRPr="00560E5E">
        <w:rPr>
          <w:rFonts w:ascii="Times New Roman" w:hAnsi="Times New Roman" w:cs="Times New Roman"/>
        </w:rPr>
        <w:t>:</w:t>
      </w:r>
    </w:p>
    <w:p w14:paraId="7FF181A4" w14:textId="76B6F427" w:rsidR="00350468" w:rsidRPr="00560E5E" w:rsidRDefault="00350468" w:rsidP="008D03E5">
      <w:pPr>
        <w:rPr>
          <w:rFonts w:ascii="Times New Roman" w:hAnsi="Times New Roman" w:cs="Times New Roman"/>
        </w:rPr>
      </w:pPr>
      <w:r w:rsidRPr="00560E5E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270AC1">
        <w:rPr>
          <w:rFonts w:ascii="Times New Roman" w:hAnsi="Times New Roman" w:cs="Times New Roman"/>
        </w:rPr>
        <w:t>Anakatarina Mandić</w:t>
      </w:r>
      <w:r w:rsidR="00715FF4">
        <w:rPr>
          <w:rFonts w:ascii="Times New Roman" w:hAnsi="Times New Roman" w:cs="Times New Roman"/>
        </w:rPr>
        <w:t xml:space="preserve">, </w:t>
      </w:r>
      <w:r w:rsidRPr="00560E5E">
        <w:rPr>
          <w:rFonts w:ascii="Times New Roman" w:hAnsi="Times New Roman" w:cs="Times New Roman"/>
        </w:rPr>
        <w:t>prof.</w:t>
      </w:r>
    </w:p>
    <w:p w14:paraId="253FBD8C" w14:textId="77777777" w:rsidR="000F2EF6" w:rsidRPr="008D03E5" w:rsidRDefault="000F2EF6"/>
    <w:p w14:paraId="55A6A085" w14:textId="77777777" w:rsidR="009220BE" w:rsidRPr="008D03E5" w:rsidRDefault="009220BE"/>
    <w:sectPr w:rsidR="009220BE" w:rsidRPr="008D03E5" w:rsidSect="0076147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5244D"/>
    <w:multiLevelType w:val="hybridMultilevel"/>
    <w:tmpl w:val="6E88FB56"/>
    <w:lvl w:ilvl="0" w:tplc="BEC05A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7935"/>
    <w:multiLevelType w:val="hybridMultilevel"/>
    <w:tmpl w:val="6E30A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C9A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71"/>
    <w:rsid w:val="000F2EF6"/>
    <w:rsid w:val="001808E4"/>
    <w:rsid w:val="001B5996"/>
    <w:rsid w:val="00270AC1"/>
    <w:rsid w:val="00350468"/>
    <w:rsid w:val="003B34B0"/>
    <w:rsid w:val="003D58A1"/>
    <w:rsid w:val="0047490A"/>
    <w:rsid w:val="00560E5E"/>
    <w:rsid w:val="0067391D"/>
    <w:rsid w:val="00715FF4"/>
    <w:rsid w:val="00761471"/>
    <w:rsid w:val="007E2A73"/>
    <w:rsid w:val="008D03E5"/>
    <w:rsid w:val="009220BE"/>
    <w:rsid w:val="009D0155"/>
    <w:rsid w:val="00B32927"/>
    <w:rsid w:val="00B50743"/>
    <w:rsid w:val="00BF19C8"/>
    <w:rsid w:val="00C07291"/>
    <w:rsid w:val="00C46F65"/>
    <w:rsid w:val="00D94270"/>
    <w:rsid w:val="00E42489"/>
    <w:rsid w:val="00F4766E"/>
    <w:rsid w:val="00F8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034C"/>
  <w15:chartTrackingRefBased/>
  <w15:docId w15:val="{E660F586-036E-410D-B7F4-5B7B600F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03E5"/>
    <w:pPr>
      <w:spacing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3E5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9D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7740">
    <w:name w:val="box_467740"/>
    <w:basedOn w:val="Normal"/>
    <w:rsid w:val="0067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7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4ABA11-0525-4D51-A849-688ACD64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Hofman Kralj</dc:creator>
  <cp:keywords/>
  <dc:description/>
  <cp:lastModifiedBy>Nastavnici</cp:lastModifiedBy>
  <cp:revision>2</cp:revision>
  <cp:lastPrinted>2025-01-23T14:04:00Z</cp:lastPrinted>
  <dcterms:created xsi:type="dcterms:W3CDTF">2025-11-28T15:28:00Z</dcterms:created>
  <dcterms:modified xsi:type="dcterms:W3CDTF">2025-11-28T15:28:00Z</dcterms:modified>
</cp:coreProperties>
</file>