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tblpY="-705"/>
        <w:tblW w:w="0" w:type="auto"/>
        <w:tblLook w:val="04A0" w:firstRow="1" w:lastRow="0" w:firstColumn="1" w:lastColumn="0" w:noHBand="0" w:noVBand="1"/>
      </w:tblPr>
      <w:tblGrid>
        <w:gridCol w:w="6133"/>
      </w:tblGrid>
      <w:tr w:rsidR="00D06E68" w:rsidRPr="0005607C" w14:paraId="5038612F" w14:textId="77777777" w:rsidTr="0005607C">
        <w:trPr>
          <w:trHeight w:hRule="exact" w:val="824"/>
        </w:trPr>
        <w:tc>
          <w:tcPr>
            <w:tcW w:w="6133" w:type="dxa"/>
          </w:tcPr>
          <w:p w14:paraId="38091A07" w14:textId="77777777" w:rsidR="00D06E68" w:rsidRPr="0005607C" w:rsidRDefault="00D06E68" w:rsidP="0005607C">
            <w:pPr>
              <w:spacing w:after="0"/>
              <w:rPr>
                <w:rFonts w:ascii="Times New Roman" w:hAnsi="Times New Roman"/>
                <w:b/>
                <w:sz w:val="20"/>
                <w:szCs w:val="20"/>
              </w:rPr>
            </w:pPr>
            <w:r w:rsidRPr="0005607C">
              <w:rPr>
                <w:rFonts w:ascii="Times New Roman" w:hAnsi="Times New Roman"/>
                <w:b/>
                <w:sz w:val="20"/>
                <w:szCs w:val="20"/>
              </w:rPr>
              <w:t xml:space="preserve">           </w:t>
            </w:r>
            <w:r w:rsidR="00D0749C">
              <w:rPr>
                <w:rFonts w:ascii="Times New Roman" w:hAnsi="Times New Roman"/>
                <w:b/>
                <w:sz w:val="20"/>
                <w:szCs w:val="20"/>
              </w:rPr>
              <w:pict w14:anchorId="328F21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42pt">
                  <v:imagedata r:id="rId5" o:title="grb"/>
                </v:shape>
              </w:pict>
            </w:r>
          </w:p>
        </w:tc>
      </w:tr>
      <w:tr w:rsidR="00844620" w:rsidRPr="0005607C" w14:paraId="63C355E8" w14:textId="77777777" w:rsidTr="0005607C">
        <w:trPr>
          <w:trHeight w:hRule="exact" w:val="272"/>
        </w:trPr>
        <w:tc>
          <w:tcPr>
            <w:tcW w:w="6133" w:type="dxa"/>
          </w:tcPr>
          <w:p w14:paraId="1DF53A1E" w14:textId="77777777" w:rsidR="00844620" w:rsidRPr="0005607C" w:rsidRDefault="00844620" w:rsidP="0005607C">
            <w:pPr>
              <w:spacing w:after="0"/>
              <w:rPr>
                <w:rFonts w:ascii="Times New Roman" w:hAnsi="Times New Roman"/>
                <w:b/>
                <w:sz w:val="20"/>
                <w:szCs w:val="20"/>
              </w:rPr>
            </w:pPr>
            <w:bookmarkStart w:id="0" w:name="NazivKorisnika"/>
            <w:bookmarkEnd w:id="0"/>
            <w:r w:rsidRPr="0005607C">
              <w:rPr>
                <w:rFonts w:ascii="Times New Roman" w:hAnsi="Times New Roman"/>
                <w:b/>
                <w:sz w:val="20"/>
                <w:szCs w:val="20"/>
              </w:rPr>
              <w:t>REPUBLIKA HRVATSKA</w:t>
            </w:r>
          </w:p>
        </w:tc>
      </w:tr>
      <w:tr w:rsidR="00844620" w:rsidRPr="0005607C" w14:paraId="039CE6AB" w14:textId="77777777" w:rsidTr="0005607C">
        <w:trPr>
          <w:trHeight w:hRule="exact" w:val="272"/>
        </w:trPr>
        <w:tc>
          <w:tcPr>
            <w:tcW w:w="6133" w:type="dxa"/>
          </w:tcPr>
          <w:p w14:paraId="57C38A49" w14:textId="06DE317C" w:rsidR="00844620" w:rsidRPr="0005607C" w:rsidRDefault="001A6E56" w:rsidP="0005607C">
            <w:pPr>
              <w:spacing w:after="0"/>
              <w:rPr>
                <w:rFonts w:ascii="Times New Roman" w:hAnsi="Times New Roman"/>
                <w:b/>
                <w:sz w:val="20"/>
                <w:szCs w:val="20"/>
              </w:rPr>
            </w:pPr>
            <w:bookmarkStart w:id="1" w:name="KorisnikNaziv"/>
            <w:bookmarkEnd w:id="1"/>
            <w:r w:rsidRPr="0005607C">
              <w:rPr>
                <w:rFonts w:ascii="Times New Roman" w:hAnsi="Times New Roman"/>
                <w:b/>
                <w:sz w:val="20"/>
                <w:szCs w:val="20"/>
              </w:rPr>
              <w:t>OBRTNIČKA ŠKOLA ZA OSOBNE USLUGE</w:t>
            </w:r>
            <w:r w:rsidR="00E0292F" w:rsidRPr="0005607C">
              <w:rPr>
                <w:rFonts w:ascii="Times New Roman" w:hAnsi="Times New Roman"/>
                <w:b/>
                <w:sz w:val="20"/>
                <w:szCs w:val="20"/>
              </w:rPr>
              <w:t xml:space="preserve"> </w:t>
            </w:r>
          </w:p>
        </w:tc>
      </w:tr>
      <w:tr w:rsidR="00844620" w:rsidRPr="0005607C" w14:paraId="6E469D6A" w14:textId="77777777" w:rsidTr="0005607C">
        <w:trPr>
          <w:trHeight w:hRule="exact" w:val="272"/>
        </w:trPr>
        <w:tc>
          <w:tcPr>
            <w:tcW w:w="6133" w:type="dxa"/>
            <w:tcBorders>
              <w:bottom w:val="single" w:sz="4" w:space="0" w:color="auto"/>
            </w:tcBorders>
          </w:tcPr>
          <w:p w14:paraId="3549E0EC" w14:textId="151D099D" w:rsidR="00844620" w:rsidRPr="0005607C" w:rsidRDefault="001A6E56" w:rsidP="0005607C">
            <w:pPr>
              <w:spacing w:after="0"/>
              <w:rPr>
                <w:rFonts w:ascii="Times New Roman" w:hAnsi="Times New Roman"/>
                <w:sz w:val="20"/>
                <w:szCs w:val="20"/>
              </w:rPr>
            </w:pPr>
            <w:bookmarkStart w:id="2" w:name="KorisnikAdresa"/>
            <w:bookmarkEnd w:id="2"/>
            <w:r w:rsidRPr="0005607C">
              <w:rPr>
                <w:rFonts w:ascii="Times New Roman" w:hAnsi="Times New Roman"/>
                <w:sz w:val="20"/>
                <w:szCs w:val="20"/>
              </w:rPr>
              <w:t>SAVSKA CESTA 23,ZAGREB</w:t>
            </w:r>
          </w:p>
        </w:tc>
      </w:tr>
      <w:tr w:rsidR="00844620" w:rsidRPr="0005607C" w14:paraId="184A59C4" w14:textId="77777777" w:rsidTr="0005607C">
        <w:trPr>
          <w:trHeight w:hRule="exact" w:val="272"/>
        </w:trPr>
        <w:tc>
          <w:tcPr>
            <w:tcW w:w="6133" w:type="dxa"/>
            <w:tcBorders>
              <w:top w:val="single" w:sz="4" w:space="0" w:color="auto"/>
            </w:tcBorders>
          </w:tcPr>
          <w:p w14:paraId="2611E9FD" w14:textId="16067BEB" w:rsidR="00844620" w:rsidRPr="0005607C" w:rsidRDefault="00844620" w:rsidP="0005607C">
            <w:pPr>
              <w:spacing w:after="0"/>
              <w:rPr>
                <w:rFonts w:ascii="Times New Roman" w:hAnsi="Times New Roman"/>
                <w:sz w:val="20"/>
                <w:szCs w:val="20"/>
              </w:rPr>
            </w:pPr>
            <w:r w:rsidRPr="0005607C">
              <w:rPr>
                <w:rFonts w:ascii="Times New Roman" w:hAnsi="Times New Roman"/>
                <w:sz w:val="20"/>
                <w:szCs w:val="20"/>
              </w:rPr>
              <w:t xml:space="preserve">KLASA: </w:t>
            </w:r>
            <w:bookmarkStart w:id="3" w:name="Klasa"/>
            <w:bookmarkEnd w:id="3"/>
            <w:r w:rsidR="001A6E56" w:rsidRPr="0005607C">
              <w:rPr>
                <w:rFonts w:ascii="Times New Roman" w:hAnsi="Times New Roman"/>
                <w:sz w:val="20"/>
                <w:szCs w:val="20"/>
              </w:rPr>
              <w:t>112-02/25-01/11</w:t>
            </w:r>
          </w:p>
        </w:tc>
      </w:tr>
      <w:tr w:rsidR="00844620" w:rsidRPr="0005607C" w14:paraId="17D3D17E" w14:textId="77777777" w:rsidTr="0005607C">
        <w:trPr>
          <w:trHeight w:hRule="exact" w:val="272"/>
        </w:trPr>
        <w:tc>
          <w:tcPr>
            <w:tcW w:w="6133" w:type="dxa"/>
          </w:tcPr>
          <w:p w14:paraId="77627949" w14:textId="11CC9C79" w:rsidR="00844620" w:rsidRPr="0005607C" w:rsidRDefault="00844620" w:rsidP="0005607C">
            <w:pPr>
              <w:spacing w:after="0"/>
              <w:rPr>
                <w:rFonts w:ascii="Times New Roman" w:hAnsi="Times New Roman"/>
                <w:sz w:val="20"/>
                <w:szCs w:val="20"/>
              </w:rPr>
            </w:pPr>
            <w:r w:rsidRPr="0005607C">
              <w:rPr>
                <w:rFonts w:ascii="Times New Roman" w:hAnsi="Times New Roman"/>
                <w:sz w:val="20"/>
                <w:szCs w:val="20"/>
              </w:rPr>
              <w:t xml:space="preserve">URBROJ: </w:t>
            </w:r>
            <w:bookmarkStart w:id="4" w:name="URBroj"/>
            <w:bookmarkEnd w:id="4"/>
            <w:r w:rsidR="001A6E56" w:rsidRPr="0005607C">
              <w:rPr>
                <w:rFonts w:ascii="Times New Roman" w:hAnsi="Times New Roman"/>
                <w:sz w:val="20"/>
                <w:szCs w:val="20"/>
              </w:rPr>
              <w:t>251-302-01-25-4</w:t>
            </w:r>
          </w:p>
        </w:tc>
      </w:tr>
      <w:tr w:rsidR="00844620" w:rsidRPr="0005607C" w14:paraId="2F93B185" w14:textId="77777777" w:rsidTr="0005607C">
        <w:trPr>
          <w:trHeight w:hRule="exact" w:val="272"/>
        </w:trPr>
        <w:tc>
          <w:tcPr>
            <w:tcW w:w="6133" w:type="dxa"/>
          </w:tcPr>
          <w:p w14:paraId="34189EDF" w14:textId="719B86FA" w:rsidR="00844620" w:rsidRPr="0005607C" w:rsidRDefault="001A6E56" w:rsidP="0005607C">
            <w:pPr>
              <w:spacing w:after="0"/>
              <w:rPr>
                <w:rFonts w:ascii="Times New Roman" w:hAnsi="Times New Roman"/>
                <w:sz w:val="20"/>
                <w:szCs w:val="20"/>
              </w:rPr>
            </w:pPr>
            <w:bookmarkStart w:id="5" w:name="MjestoIDatum"/>
            <w:bookmarkEnd w:id="5"/>
            <w:r w:rsidRPr="0005607C">
              <w:rPr>
                <w:rFonts w:ascii="Times New Roman" w:hAnsi="Times New Roman"/>
                <w:sz w:val="20"/>
                <w:szCs w:val="20"/>
              </w:rPr>
              <w:t>ZAGREB, 14. listopada 2025. godine</w:t>
            </w:r>
          </w:p>
        </w:tc>
      </w:tr>
      <w:tr w:rsidR="00844620" w:rsidRPr="0005607C" w14:paraId="67CB6083" w14:textId="77777777" w:rsidTr="0005607C">
        <w:trPr>
          <w:trHeight w:hRule="exact" w:val="272"/>
        </w:trPr>
        <w:tc>
          <w:tcPr>
            <w:tcW w:w="6133" w:type="dxa"/>
            <w:tcBorders>
              <w:top w:val="single" w:sz="4" w:space="0" w:color="auto"/>
            </w:tcBorders>
          </w:tcPr>
          <w:p w14:paraId="50BFC3E7" w14:textId="7696076C" w:rsidR="00844620" w:rsidRPr="0005607C" w:rsidRDefault="00844620" w:rsidP="0005607C">
            <w:pPr>
              <w:spacing w:after="0"/>
              <w:rPr>
                <w:rFonts w:ascii="Times New Roman" w:hAnsi="Times New Roman"/>
                <w:sz w:val="20"/>
                <w:szCs w:val="20"/>
              </w:rPr>
            </w:pPr>
            <w:r w:rsidRPr="0005607C">
              <w:rPr>
                <w:rFonts w:ascii="Times New Roman" w:hAnsi="Times New Roman"/>
                <w:sz w:val="20"/>
                <w:szCs w:val="20"/>
              </w:rPr>
              <w:t xml:space="preserve">PREDMET: </w:t>
            </w:r>
            <w:bookmarkStart w:id="6" w:name="Predmet"/>
            <w:bookmarkEnd w:id="6"/>
            <w:r w:rsidR="001A6E56" w:rsidRPr="0005607C">
              <w:rPr>
                <w:rFonts w:ascii="Times New Roman" w:hAnsi="Times New Roman"/>
                <w:sz w:val="20"/>
                <w:szCs w:val="20"/>
              </w:rPr>
              <w:t>Stručni učitelj za frizere</w:t>
            </w:r>
          </w:p>
        </w:tc>
      </w:tr>
      <w:tr w:rsidR="007E76DF" w:rsidRPr="0005607C" w14:paraId="1188A549" w14:textId="77777777" w:rsidTr="0005607C">
        <w:trPr>
          <w:trHeight w:hRule="exact" w:val="272"/>
        </w:trPr>
        <w:tc>
          <w:tcPr>
            <w:tcW w:w="6133" w:type="dxa"/>
          </w:tcPr>
          <w:p w14:paraId="00427B81" w14:textId="74A7BBEF" w:rsidR="007E76DF" w:rsidRPr="0005607C" w:rsidRDefault="001A6E56" w:rsidP="0005607C">
            <w:pPr>
              <w:spacing w:after="0"/>
              <w:rPr>
                <w:rFonts w:ascii="Times New Roman" w:hAnsi="Times New Roman"/>
                <w:sz w:val="20"/>
                <w:szCs w:val="20"/>
              </w:rPr>
            </w:pPr>
            <w:bookmarkStart w:id="7" w:name="Akt"/>
            <w:bookmarkEnd w:id="7"/>
            <w:r w:rsidRPr="0005607C">
              <w:rPr>
                <w:rFonts w:ascii="Times New Roman" w:hAnsi="Times New Roman"/>
                <w:sz w:val="20"/>
                <w:szCs w:val="20"/>
              </w:rPr>
              <w:t>Obavijest i upute o postupku vrednovanja kandidata</w:t>
            </w:r>
          </w:p>
        </w:tc>
      </w:tr>
      <w:tr w:rsidR="001B1B5E" w:rsidRPr="0005607C" w14:paraId="4FD66384" w14:textId="77777777" w:rsidTr="0005607C">
        <w:trPr>
          <w:trHeight w:hRule="exact" w:val="272"/>
        </w:trPr>
        <w:tc>
          <w:tcPr>
            <w:tcW w:w="6133" w:type="dxa"/>
          </w:tcPr>
          <w:p w14:paraId="362719E7" w14:textId="77777777" w:rsidR="006B6309" w:rsidRPr="0005607C" w:rsidRDefault="006B6309" w:rsidP="0005607C">
            <w:pPr>
              <w:spacing w:after="0"/>
              <w:rPr>
                <w:rFonts w:ascii="Times New Roman" w:hAnsi="Times New Roman"/>
                <w:sz w:val="20"/>
                <w:szCs w:val="20"/>
              </w:rPr>
            </w:pPr>
          </w:p>
          <w:p w14:paraId="151976A8" w14:textId="77777777" w:rsidR="006B6309" w:rsidRPr="0005607C" w:rsidRDefault="006B6309" w:rsidP="0005607C">
            <w:pPr>
              <w:spacing w:after="0"/>
              <w:rPr>
                <w:rFonts w:ascii="Times New Roman" w:hAnsi="Times New Roman"/>
                <w:sz w:val="20"/>
                <w:szCs w:val="20"/>
              </w:rPr>
            </w:pPr>
          </w:p>
          <w:p w14:paraId="0CE9C64E" w14:textId="77777777" w:rsidR="001B1B5E" w:rsidRPr="0005607C" w:rsidRDefault="001B1B5E" w:rsidP="0005607C">
            <w:pPr>
              <w:spacing w:after="0"/>
              <w:rPr>
                <w:rFonts w:ascii="Times New Roman" w:hAnsi="Times New Roman"/>
                <w:sz w:val="20"/>
                <w:szCs w:val="20"/>
              </w:rPr>
            </w:pPr>
          </w:p>
          <w:p w14:paraId="7F694572" w14:textId="77777777" w:rsidR="001B1B5E" w:rsidRPr="0005607C" w:rsidRDefault="001B1B5E" w:rsidP="0005607C">
            <w:pPr>
              <w:spacing w:after="0"/>
              <w:rPr>
                <w:rFonts w:ascii="Times New Roman" w:hAnsi="Times New Roman"/>
                <w:sz w:val="20"/>
                <w:szCs w:val="20"/>
              </w:rPr>
            </w:pPr>
          </w:p>
          <w:p w14:paraId="049A1F94" w14:textId="77777777" w:rsidR="001B1B5E" w:rsidRPr="0005607C" w:rsidRDefault="001B1B5E" w:rsidP="0005607C">
            <w:pPr>
              <w:spacing w:after="0"/>
              <w:rPr>
                <w:rFonts w:ascii="Times New Roman" w:hAnsi="Times New Roman"/>
                <w:sz w:val="20"/>
                <w:szCs w:val="20"/>
              </w:rPr>
            </w:pPr>
          </w:p>
          <w:p w14:paraId="27BA194E" w14:textId="77777777" w:rsidR="001B1B5E" w:rsidRPr="0005607C" w:rsidRDefault="001B1B5E" w:rsidP="0005607C">
            <w:pPr>
              <w:spacing w:after="0"/>
              <w:rPr>
                <w:rFonts w:ascii="Times New Roman" w:hAnsi="Times New Roman"/>
                <w:sz w:val="20"/>
                <w:szCs w:val="20"/>
              </w:rPr>
            </w:pPr>
          </w:p>
          <w:p w14:paraId="29698314" w14:textId="77777777" w:rsidR="001B1B5E" w:rsidRPr="0005607C" w:rsidRDefault="001B1B5E" w:rsidP="0005607C">
            <w:pPr>
              <w:spacing w:after="0"/>
              <w:rPr>
                <w:rFonts w:ascii="Times New Roman" w:hAnsi="Times New Roman"/>
                <w:sz w:val="20"/>
                <w:szCs w:val="20"/>
              </w:rPr>
            </w:pPr>
          </w:p>
        </w:tc>
      </w:tr>
      <w:tr w:rsidR="00ED324C" w:rsidRPr="0005607C" w14:paraId="22E60372" w14:textId="77777777" w:rsidTr="0005607C">
        <w:trPr>
          <w:trHeight w:hRule="exact" w:val="272"/>
        </w:trPr>
        <w:tc>
          <w:tcPr>
            <w:tcW w:w="6133" w:type="dxa"/>
          </w:tcPr>
          <w:p w14:paraId="6EB4A334" w14:textId="5018067B" w:rsidR="00ED324C" w:rsidRPr="0005607C" w:rsidRDefault="00ED324C" w:rsidP="0005607C">
            <w:pPr>
              <w:spacing w:after="0"/>
              <w:rPr>
                <w:rFonts w:ascii="Times New Roman" w:hAnsi="Times New Roman"/>
                <w:sz w:val="20"/>
                <w:szCs w:val="20"/>
              </w:rPr>
            </w:pPr>
            <w:bookmarkStart w:id="8" w:name="PocetakTeksta"/>
            <w:bookmarkEnd w:id="8"/>
          </w:p>
        </w:tc>
      </w:tr>
    </w:tbl>
    <w:p w14:paraId="6D1EE223" w14:textId="5F2BE5E5" w:rsidR="00FB0F3C" w:rsidRPr="0005607C" w:rsidRDefault="00D0749C" w:rsidP="0005607C">
      <w:pPr>
        <w:spacing w:after="0"/>
        <w:rPr>
          <w:rFonts w:ascii="Times New Roman" w:hAnsi="Times New Roman"/>
          <w:sz w:val="20"/>
          <w:szCs w:val="20"/>
        </w:rPr>
      </w:pPr>
      <w:bookmarkStart w:id="9" w:name="QRKod"/>
      <w:bookmarkEnd w:id="9"/>
      <w:r>
        <w:rPr>
          <w:rFonts w:ascii="Times New Roman" w:hAnsi="Times New Roman"/>
          <w:sz w:val="20"/>
          <w:szCs w:val="20"/>
        </w:rPr>
        <w:pict w14:anchorId="293DC492">
          <v:shape id="_x0000_i1026" type="#_x0000_t75" style="width:109.5pt;height:109.5pt">
            <v:imagedata r:id="rId6" o:title="qrcode"/>
          </v:shape>
        </w:pict>
      </w:r>
    </w:p>
    <w:p w14:paraId="3FDE7157" w14:textId="447F9E9C" w:rsidR="001A6E56" w:rsidRDefault="001A6E56" w:rsidP="0005607C">
      <w:pPr>
        <w:spacing w:after="0"/>
        <w:rPr>
          <w:rFonts w:ascii="Times New Roman" w:hAnsi="Times New Roman"/>
          <w:sz w:val="20"/>
          <w:szCs w:val="20"/>
        </w:rPr>
      </w:pPr>
    </w:p>
    <w:p w14:paraId="640EF0B5" w14:textId="77777777" w:rsidR="0005607C" w:rsidRDefault="0005607C" w:rsidP="0005607C">
      <w:pPr>
        <w:shd w:val="clear" w:color="auto" w:fill="FFFFFF"/>
        <w:spacing w:after="0" w:line="240" w:lineRule="auto"/>
        <w:outlineLvl w:val="1"/>
        <w:rPr>
          <w:rFonts w:ascii="Times New Roman" w:hAnsi="Times New Roman"/>
          <w:sz w:val="20"/>
          <w:szCs w:val="20"/>
        </w:rPr>
      </w:pPr>
    </w:p>
    <w:p w14:paraId="6B6D94AC" w14:textId="77777777" w:rsidR="0005607C" w:rsidRDefault="0005607C" w:rsidP="0005607C">
      <w:pPr>
        <w:shd w:val="clear" w:color="auto" w:fill="FFFFFF"/>
        <w:spacing w:after="0" w:line="240" w:lineRule="auto"/>
        <w:outlineLvl w:val="1"/>
        <w:rPr>
          <w:rFonts w:ascii="Times New Roman" w:eastAsia="Times New Roman" w:hAnsi="Times New Roman"/>
          <w:color w:val="000000"/>
          <w:sz w:val="20"/>
          <w:szCs w:val="20"/>
          <w:lang w:eastAsia="hr-HR"/>
        </w:rPr>
      </w:pPr>
    </w:p>
    <w:p w14:paraId="7BA90A13" w14:textId="7549D843" w:rsidR="0005607C" w:rsidRDefault="0005607C" w:rsidP="0005607C">
      <w:pPr>
        <w:pStyle w:val="StandardWeb"/>
        <w:shd w:val="clear" w:color="auto" w:fill="FFFFFF"/>
        <w:spacing w:before="0" w:beforeAutospacing="0" w:after="0" w:afterAutospacing="0"/>
        <w:rPr>
          <w:color w:val="333333"/>
          <w:sz w:val="20"/>
          <w:szCs w:val="20"/>
        </w:rPr>
      </w:pPr>
      <w:r w:rsidRPr="0005607C">
        <w:rPr>
          <w:color w:val="333333"/>
          <w:sz w:val="20"/>
          <w:szCs w:val="20"/>
        </w:rPr>
        <w:t>Sukladno Pravilniku o načinu i postupku zapošljavanja u Obrtničkoj školi za osobne usluge, Povjerenstvo za vrednovanje kandidata daje kandidatima:</w:t>
      </w:r>
    </w:p>
    <w:p w14:paraId="2CFA883D" w14:textId="77777777" w:rsidR="0005607C" w:rsidRPr="0005607C" w:rsidRDefault="0005607C" w:rsidP="0005607C">
      <w:pPr>
        <w:pStyle w:val="StandardWeb"/>
        <w:shd w:val="clear" w:color="auto" w:fill="FFFFFF"/>
        <w:spacing w:before="0" w:beforeAutospacing="0" w:after="0" w:afterAutospacing="0"/>
        <w:rPr>
          <w:color w:val="333333"/>
          <w:sz w:val="20"/>
          <w:szCs w:val="20"/>
        </w:rPr>
      </w:pPr>
    </w:p>
    <w:p w14:paraId="1EF46800" w14:textId="77777777" w:rsidR="0005607C" w:rsidRPr="0005607C" w:rsidRDefault="0005607C" w:rsidP="0005607C">
      <w:pPr>
        <w:pStyle w:val="StandardWeb"/>
        <w:shd w:val="clear" w:color="auto" w:fill="FFFFFF"/>
        <w:spacing w:before="0" w:beforeAutospacing="0" w:after="0" w:afterAutospacing="0"/>
        <w:rPr>
          <w:color w:val="333333"/>
          <w:sz w:val="20"/>
          <w:szCs w:val="20"/>
        </w:rPr>
      </w:pPr>
      <w:r w:rsidRPr="0005607C">
        <w:rPr>
          <w:rStyle w:val="Naglaeno"/>
          <w:color w:val="333333"/>
          <w:sz w:val="20"/>
          <w:szCs w:val="20"/>
        </w:rPr>
        <w:t>Obavijest i upute o postupku vrednovanja kandidata</w:t>
      </w:r>
    </w:p>
    <w:p w14:paraId="21468D76" w14:textId="2249566B" w:rsidR="0005607C" w:rsidRDefault="0005607C" w:rsidP="0005607C">
      <w:pPr>
        <w:pStyle w:val="StandardWeb"/>
        <w:shd w:val="clear" w:color="auto" w:fill="FFFFFF"/>
        <w:spacing w:before="0" w:beforeAutospacing="0" w:after="0" w:afterAutospacing="0"/>
        <w:rPr>
          <w:color w:val="333333"/>
          <w:sz w:val="20"/>
          <w:szCs w:val="20"/>
        </w:rPr>
      </w:pPr>
      <w:r w:rsidRPr="0005607C">
        <w:rPr>
          <w:color w:val="333333"/>
          <w:sz w:val="20"/>
          <w:szCs w:val="20"/>
        </w:rPr>
        <w:t> Za sljedeća radna mjesta:</w:t>
      </w:r>
    </w:p>
    <w:p w14:paraId="7284FA92" w14:textId="77777777" w:rsidR="0005607C" w:rsidRPr="0005607C" w:rsidRDefault="0005607C" w:rsidP="0005607C">
      <w:pPr>
        <w:pStyle w:val="StandardWeb"/>
        <w:shd w:val="clear" w:color="auto" w:fill="FFFFFF"/>
        <w:spacing w:before="0" w:beforeAutospacing="0" w:after="0" w:afterAutospacing="0"/>
        <w:rPr>
          <w:color w:val="333333"/>
          <w:sz w:val="20"/>
          <w:szCs w:val="20"/>
        </w:rPr>
      </w:pPr>
    </w:p>
    <w:p w14:paraId="2AADA9F5" w14:textId="728D999D" w:rsidR="0005607C" w:rsidRDefault="0005607C" w:rsidP="0005607C">
      <w:pPr>
        <w:pStyle w:val="StandardWeb"/>
        <w:numPr>
          <w:ilvl w:val="0"/>
          <w:numId w:val="4"/>
        </w:numPr>
        <w:shd w:val="clear" w:color="auto" w:fill="FFFFFF"/>
        <w:spacing w:before="0" w:beforeAutospacing="0" w:after="0" w:afterAutospacing="0"/>
        <w:rPr>
          <w:color w:val="333333"/>
          <w:sz w:val="20"/>
          <w:szCs w:val="20"/>
        </w:rPr>
      </w:pPr>
      <w:r w:rsidRPr="0005607C">
        <w:rPr>
          <w:sz w:val="20"/>
          <w:szCs w:val="20"/>
        </w:rPr>
        <w:t>Strukovni/a učitelj/ica praktične nastave i vježbi iz frizerstva</w:t>
      </w:r>
      <w:r w:rsidRPr="0005607C">
        <w:rPr>
          <w:color w:val="333333"/>
          <w:sz w:val="20"/>
          <w:szCs w:val="20"/>
        </w:rPr>
        <w:t> </w:t>
      </w:r>
      <w:r w:rsidRPr="0005607C">
        <w:rPr>
          <w:rStyle w:val="Naglaeno"/>
          <w:color w:val="333333"/>
          <w:sz w:val="20"/>
          <w:szCs w:val="20"/>
        </w:rPr>
        <w:t>- </w:t>
      </w:r>
      <w:r w:rsidRPr="0005607C">
        <w:rPr>
          <w:color w:val="333333"/>
          <w:sz w:val="20"/>
          <w:szCs w:val="20"/>
        </w:rPr>
        <w:t>jedan izvršitelj na određeno, puno radno vrijeme (zamjena)</w:t>
      </w:r>
    </w:p>
    <w:p w14:paraId="716A5039" w14:textId="77777777" w:rsidR="0005607C" w:rsidRPr="0005607C" w:rsidRDefault="0005607C" w:rsidP="0005607C">
      <w:pPr>
        <w:pStyle w:val="StandardWeb"/>
        <w:shd w:val="clear" w:color="auto" w:fill="FFFFFF"/>
        <w:spacing w:before="0" w:beforeAutospacing="0" w:after="0" w:afterAutospacing="0"/>
        <w:ind w:left="502"/>
        <w:rPr>
          <w:color w:val="333333"/>
          <w:sz w:val="20"/>
          <w:szCs w:val="20"/>
        </w:rPr>
      </w:pPr>
    </w:p>
    <w:p w14:paraId="635DD76C" w14:textId="16949837" w:rsidR="0005607C" w:rsidRDefault="0005607C" w:rsidP="0005607C">
      <w:pPr>
        <w:pStyle w:val="StandardWeb"/>
        <w:shd w:val="clear" w:color="auto" w:fill="FFFFFF"/>
        <w:spacing w:before="0" w:beforeAutospacing="0" w:after="0" w:afterAutospacing="0"/>
        <w:rPr>
          <w:color w:val="333333"/>
          <w:sz w:val="20"/>
          <w:szCs w:val="20"/>
          <w:u w:val="single"/>
        </w:rPr>
      </w:pPr>
      <w:r w:rsidRPr="0005607C">
        <w:rPr>
          <w:color w:val="333333"/>
          <w:sz w:val="20"/>
          <w:szCs w:val="20"/>
          <w:u w:val="single"/>
        </w:rPr>
        <w:t>Pravila testiranja</w:t>
      </w:r>
    </w:p>
    <w:p w14:paraId="5DA0330C" w14:textId="77777777" w:rsidR="0005607C" w:rsidRPr="0005607C" w:rsidRDefault="0005607C" w:rsidP="0005607C">
      <w:pPr>
        <w:pStyle w:val="StandardWeb"/>
        <w:shd w:val="clear" w:color="auto" w:fill="FFFFFF"/>
        <w:spacing w:before="0" w:beforeAutospacing="0" w:after="0" w:afterAutospacing="0"/>
        <w:rPr>
          <w:color w:val="333333"/>
          <w:sz w:val="20"/>
          <w:szCs w:val="20"/>
          <w:u w:val="single"/>
        </w:rPr>
      </w:pPr>
    </w:p>
    <w:p w14:paraId="482D4ADD" w14:textId="4A3CBE72" w:rsidR="0005607C" w:rsidRDefault="0005607C" w:rsidP="0005607C">
      <w:pPr>
        <w:pStyle w:val="StandardWeb"/>
        <w:shd w:val="clear" w:color="auto" w:fill="FFFFFF"/>
        <w:spacing w:before="0" w:beforeAutospacing="0" w:after="0" w:afterAutospacing="0"/>
        <w:jc w:val="both"/>
        <w:rPr>
          <w:color w:val="333333"/>
          <w:sz w:val="20"/>
          <w:szCs w:val="20"/>
        </w:rPr>
      </w:pPr>
      <w:r w:rsidRPr="0005607C">
        <w:rPr>
          <w:color w:val="333333"/>
          <w:sz w:val="20"/>
          <w:szCs w:val="20"/>
        </w:rPr>
        <w:t>Sve kandidate koji su pravodobno dostavili potpunu prijavu sa svom potrebnom valjanom dokumentacijom navedenom u natječaju i ispunjavaju uvjet stručne spreme Povjerenstvo će pozvati na procjenu, odnosno testiranje putem elektroničke pošte navodeći točno vrijeme i mjesto testiranja odnosno procjene.</w:t>
      </w:r>
    </w:p>
    <w:p w14:paraId="1762F807" w14:textId="77777777" w:rsidR="0005607C" w:rsidRDefault="0005607C" w:rsidP="0005607C">
      <w:pPr>
        <w:pStyle w:val="StandardWeb"/>
        <w:shd w:val="clear" w:color="auto" w:fill="FFFFFF"/>
        <w:spacing w:before="0" w:beforeAutospacing="0" w:after="0" w:afterAutospacing="0"/>
        <w:jc w:val="both"/>
        <w:rPr>
          <w:color w:val="333333"/>
          <w:sz w:val="20"/>
          <w:szCs w:val="20"/>
        </w:rPr>
      </w:pPr>
    </w:p>
    <w:p w14:paraId="79971BDB" w14:textId="65D32E9F" w:rsidR="0005607C" w:rsidRDefault="0005607C" w:rsidP="0005607C">
      <w:pPr>
        <w:pStyle w:val="StandardWeb"/>
        <w:shd w:val="clear" w:color="auto" w:fill="FFFFFF"/>
        <w:spacing w:before="0" w:beforeAutospacing="0" w:after="0" w:afterAutospacing="0"/>
        <w:jc w:val="both"/>
        <w:rPr>
          <w:color w:val="333333"/>
          <w:sz w:val="20"/>
          <w:szCs w:val="20"/>
        </w:rPr>
      </w:pPr>
      <w:r w:rsidRPr="0005607C">
        <w:rPr>
          <w:color w:val="333333"/>
          <w:sz w:val="20"/>
          <w:szCs w:val="20"/>
        </w:rPr>
        <w:t>Svi kandidati dužni su sa sobom imati odgovarajuću identifikacijsku ispravu te će od njih ista biti zatražena radi utvrđivanja identiteta.</w:t>
      </w:r>
    </w:p>
    <w:p w14:paraId="71B06CBD" w14:textId="77777777" w:rsidR="0005607C" w:rsidRPr="0005607C" w:rsidRDefault="0005607C" w:rsidP="0005607C">
      <w:pPr>
        <w:pStyle w:val="StandardWeb"/>
        <w:shd w:val="clear" w:color="auto" w:fill="FFFFFF"/>
        <w:spacing w:before="0" w:beforeAutospacing="0" w:after="0" w:afterAutospacing="0"/>
        <w:jc w:val="both"/>
        <w:rPr>
          <w:color w:val="333333"/>
          <w:sz w:val="20"/>
          <w:szCs w:val="20"/>
        </w:rPr>
      </w:pPr>
    </w:p>
    <w:p w14:paraId="3514967F" w14:textId="18488CD8" w:rsidR="0005607C" w:rsidRDefault="0005607C" w:rsidP="0005607C">
      <w:pPr>
        <w:pStyle w:val="StandardWeb"/>
        <w:shd w:val="clear" w:color="auto" w:fill="FFFFFF"/>
        <w:spacing w:before="0" w:beforeAutospacing="0" w:after="0" w:afterAutospacing="0"/>
        <w:jc w:val="both"/>
        <w:rPr>
          <w:color w:val="333333"/>
          <w:sz w:val="20"/>
          <w:szCs w:val="20"/>
        </w:rPr>
      </w:pPr>
      <w:r w:rsidRPr="0005607C">
        <w:rPr>
          <w:color w:val="333333"/>
          <w:sz w:val="20"/>
          <w:szCs w:val="20"/>
        </w:rPr>
        <w:t>Ako kandidat ne pristupi procjeni, odnosno testiranju smatra se da je odustao od prijave na natječaj.</w:t>
      </w:r>
    </w:p>
    <w:p w14:paraId="324FE973" w14:textId="77777777" w:rsidR="0005607C" w:rsidRPr="0005607C" w:rsidRDefault="0005607C" w:rsidP="0005607C">
      <w:pPr>
        <w:pStyle w:val="StandardWeb"/>
        <w:shd w:val="clear" w:color="auto" w:fill="FFFFFF"/>
        <w:spacing w:before="0" w:beforeAutospacing="0" w:after="0" w:afterAutospacing="0"/>
        <w:jc w:val="both"/>
        <w:rPr>
          <w:color w:val="333333"/>
          <w:sz w:val="20"/>
          <w:szCs w:val="20"/>
        </w:rPr>
      </w:pPr>
    </w:p>
    <w:p w14:paraId="71DE5C60" w14:textId="3EBBB659" w:rsidR="0005607C" w:rsidRDefault="0005607C" w:rsidP="0005607C">
      <w:pPr>
        <w:pStyle w:val="StandardWeb"/>
        <w:shd w:val="clear" w:color="auto" w:fill="FFFFFF"/>
        <w:spacing w:before="0" w:beforeAutospacing="0" w:after="0" w:afterAutospacing="0"/>
        <w:rPr>
          <w:color w:val="333333"/>
          <w:sz w:val="20"/>
          <w:szCs w:val="20"/>
          <w:u w:val="single"/>
        </w:rPr>
      </w:pPr>
      <w:r w:rsidRPr="0005607C">
        <w:rPr>
          <w:color w:val="333333"/>
          <w:sz w:val="20"/>
          <w:szCs w:val="20"/>
          <w:u w:val="single"/>
        </w:rPr>
        <w:t>Način testiranja</w:t>
      </w:r>
    </w:p>
    <w:p w14:paraId="424F3871" w14:textId="77777777" w:rsidR="0005607C" w:rsidRPr="0005607C" w:rsidRDefault="0005607C" w:rsidP="0005607C">
      <w:pPr>
        <w:pStyle w:val="StandardWeb"/>
        <w:shd w:val="clear" w:color="auto" w:fill="FFFFFF"/>
        <w:spacing w:before="0" w:beforeAutospacing="0" w:after="0" w:afterAutospacing="0"/>
        <w:rPr>
          <w:color w:val="333333"/>
          <w:sz w:val="20"/>
          <w:szCs w:val="20"/>
          <w:u w:val="single"/>
        </w:rPr>
      </w:pPr>
    </w:p>
    <w:p w14:paraId="7A8AD1B2" w14:textId="74352528" w:rsidR="0005607C" w:rsidRDefault="0005607C" w:rsidP="0005607C">
      <w:pPr>
        <w:pStyle w:val="StandardWeb"/>
        <w:shd w:val="clear" w:color="auto" w:fill="FFFFFF"/>
        <w:spacing w:before="0" w:beforeAutospacing="0" w:after="0" w:afterAutospacing="0"/>
        <w:jc w:val="both"/>
        <w:rPr>
          <w:color w:val="333333"/>
          <w:sz w:val="20"/>
          <w:szCs w:val="20"/>
        </w:rPr>
      </w:pPr>
      <w:r w:rsidRPr="0005607C">
        <w:rPr>
          <w:color w:val="333333"/>
          <w:sz w:val="20"/>
          <w:szCs w:val="20"/>
        </w:rPr>
        <w:t>Sukladno članku 7. Pravilnika o načinu i postupku zapošljavanja u Obrtničkoj  školi za osobne usluge, Škola može ovisno o potrebama radnog mjesta za koji se javni natječaj raspisuje, provesti jedan ili više selekcijskih postupaka.</w:t>
      </w:r>
    </w:p>
    <w:p w14:paraId="35DF7521" w14:textId="77777777" w:rsidR="0005607C" w:rsidRPr="0005607C" w:rsidRDefault="0005607C" w:rsidP="0005607C">
      <w:pPr>
        <w:pStyle w:val="StandardWeb"/>
        <w:shd w:val="clear" w:color="auto" w:fill="FFFFFF"/>
        <w:spacing w:before="0" w:beforeAutospacing="0" w:after="0" w:afterAutospacing="0"/>
        <w:jc w:val="both"/>
        <w:rPr>
          <w:color w:val="333333"/>
          <w:sz w:val="20"/>
          <w:szCs w:val="20"/>
        </w:rPr>
      </w:pPr>
    </w:p>
    <w:p w14:paraId="3A9B9F90" w14:textId="623E6BF0" w:rsidR="0005607C" w:rsidRDefault="0005607C" w:rsidP="0005607C">
      <w:pPr>
        <w:pStyle w:val="StandardWeb"/>
        <w:shd w:val="clear" w:color="auto" w:fill="FFFFFF"/>
        <w:spacing w:before="0" w:beforeAutospacing="0" w:after="0" w:afterAutospacing="0"/>
        <w:jc w:val="both"/>
        <w:rPr>
          <w:color w:val="333333"/>
          <w:sz w:val="20"/>
          <w:szCs w:val="20"/>
        </w:rPr>
      </w:pPr>
      <w:r w:rsidRPr="0005607C">
        <w:rPr>
          <w:color w:val="333333"/>
          <w:sz w:val="20"/>
          <w:szCs w:val="20"/>
          <w:u w:val="single"/>
        </w:rPr>
        <w:t>Povjerenstvo će kroz usmeno testiranje (razgovor)</w:t>
      </w:r>
      <w:r w:rsidRPr="0005607C">
        <w:rPr>
          <w:color w:val="333333"/>
          <w:sz w:val="20"/>
          <w:szCs w:val="20"/>
        </w:rPr>
        <w:t xml:space="preserve"> s kandidatima utvrditi znanja, sposobnosti, komunikacijske vještine te interese, profesionalne ciljeve i motivaciju kandidata za rad na radnom mjestu za koje je podnio prijavu. Kod usmenog testiranja svi članovi Povjerenstva imaju pravo postavljati do tri pitanja koja se vrednuju od strane svakog člana Povjerenstva pojedinačno i na kraju zbrajaju</w:t>
      </w:r>
      <w:r>
        <w:rPr>
          <w:color w:val="333333"/>
          <w:sz w:val="20"/>
          <w:szCs w:val="20"/>
        </w:rPr>
        <w:t xml:space="preserve"> (svako pitanje nosu maksimalno 5 bodova)</w:t>
      </w:r>
      <w:r w:rsidRPr="0005607C">
        <w:rPr>
          <w:color w:val="333333"/>
          <w:sz w:val="20"/>
          <w:szCs w:val="20"/>
        </w:rPr>
        <w:t>.</w:t>
      </w:r>
    </w:p>
    <w:p w14:paraId="24D5BB7C" w14:textId="77777777" w:rsidR="0005607C" w:rsidRPr="0005607C" w:rsidRDefault="0005607C" w:rsidP="0005607C">
      <w:pPr>
        <w:pStyle w:val="StandardWeb"/>
        <w:shd w:val="clear" w:color="auto" w:fill="FFFFFF"/>
        <w:spacing w:before="0" w:beforeAutospacing="0" w:after="0" w:afterAutospacing="0"/>
        <w:jc w:val="both"/>
        <w:rPr>
          <w:color w:val="333333"/>
          <w:sz w:val="20"/>
          <w:szCs w:val="20"/>
        </w:rPr>
      </w:pPr>
    </w:p>
    <w:p w14:paraId="7F452190" w14:textId="368642C3" w:rsidR="0005607C" w:rsidRDefault="0005607C" w:rsidP="0005607C">
      <w:pPr>
        <w:pStyle w:val="StandardWeb"/>
        <w:shd w:val="clear" w:color="auto" w:fill="FFFFFF"/>
        <w:spacing w:before="0" w:beforeAutospacing="0" w:after="0" w:afterAutospacing="0"/>
        <w:jc w:val="both"/>
        <w:rPr>
          <w:color w:val="333333"/>
          <w:sz w:val="20"/>
          <w:szCs w:val="20"/>
        </w:rPr>
      </w:pPr>
      <w:r w:rsidRPr="0005607C">
        <w:rPr>
          <w:color w:val="333333"/>
          <w:sz w:val="20"/>
          <w:szCs w:val="20"/>
          <w:u w:val="single"/>
        </w:rPr>
        <w:t>Praktična provjera sposobnosti</w:t>
      </w:r>
      <w:r w:rsidRPr="0005607C">
        <w:rPr>
          <w:color w:val="333333"/>
          <w:sz w:val="20"/>
          <w:szCs w:val="20"/>
        </w:rPr>
        <w:t>, motivacija i vještina kroz koju će se s kandidatima utvrditi znanja i vještina u nastavnom procesu, na radu predviđenom za radno mjesto za koje je kandidat podnio prijavu.</w:t>
      </w:r>
    </w:p>
    <w:p w14:paraId="57BC0DF4" w14:textId="77777777" w:rsidR="0005607C" w:rsidRPr="0005607C" w:rsidRDefault="0005607C" w:rsidP="0005607C">
      <w:pPr>
        <w:pStyle w:val="StandardWeb"/>
        <w:shd w:val="clear" w:color="auto" w:fill="FFFFFF"/>
        <w:spacing w:before="0" w:beforeAutospacing="0" w:after="0" w:afterAutospacing="0"/>
        <w:jc w:val="both"/>
        <w:rPr>
          <w:color w:val="333333"/>
          <w:sz w:val="20"/>
          <w:szCs w:val="20"/>
        </w:rPr>
      </w:pPr>
    </w:p>
    <w:p w14:paraId="6BFDCBF4" w14:textId="77777777" w:rsidR="0005607C" w:rsidRDefault="0005607C" w:rsidP="0005607C">
      <w:pPr>
        <w:pStyle w:val="StandardWeb"/>
        <w:shd w:val="clear" w:color="auto" w:fill="FFFFFF"/>
        <w:spacing w:before="0" w:beforeAutospacing="0" w:after="0" w:afterAutospacing="0"/>
        <w:jc w:val="both"/>
        <w:rPr>
          <w:color w:val="333333"/>
          <w:sz w:val="20"/>
          <w:szCs w:val="20"/>
          <w:u w:val="single"/>
        </w:rPr>
      </w:pPr>
      <w:r w:rsidRPr="0005607C">
        <w:rPr>
          <w:color w:val="333333"/>
          <w:sz w:val="20"/>
          <w:szCs w:val="20"/>
          <w:u w:val="single"/>
        </w:rPr>
        <w:t>Utvrđivanje rezultata</w:t>
      </w:r>
    </w:p>
    <w:p w14:paraId="2E54E663" w14:textId="64701EAF" w:rsidR="0005607C" w:rsidRDefault="0005607C" w:rsidP="0005607C">
      <w:pPr>
        <w:pStyle w:val="StandardWeb"/>
        <w:shd w:val="clear" w:color="auto" w:fill="FFFFFF"/>
        <w:spacing w:before="0" w:beforeAutospacing="0" w:after="0" w:afterAutospacing="0"/>
        <w:jc w:val="both"/>
        <w:rPr>
          <w:color w:val="333333"/>
          <w:sz w:val="20"/>
          <w:szCs w:val="20"/>
        </w:rPr>
      </w:pPr>
      <w:r w:rsidRPr="0005607C">
        <w:rPr>
          <w:color w:val="333333"/>
          <w:sz w:val="20"/>
          <w:szCs w:val="20"/>
        </w:rPr>
        <w:t>Nakon provedenog postupka testiranja, Povjerenstvo utvrđuje rang listu kandidata prema ukupnom broju bodova, te ravnatelju škole podnosi pisano obrazloženo mišljenje. Ravnatelj odlučuje o odabiru  kandidata uzevši u obzir cjelokupni postupak procjene kandidata te za tako odabranog kandidata tražiti prethodnu suglasnost Školskog odbora za zasnivanje radnog odnosa.</w:t>
      </w:r>
    </w:p>
    <w:p w14:paraId="3C55FFA2" w14:textId="77777777" w:rsidR="0005607C" w:rsidRPr="0005607C" w:rsidRDefault="0005607C" w:rsidP="0005607C">
      <w:pPr>
        <w:pStyle w:val="StandardWeb"/>
        <w:shd w:val="clear" w:color="auto" w:fill="FFFFFF"/>
        <w:spacing w:before="0" w:beforeAutospacing="0" w:after="0" w:afterAutospacing="0"/>
        <w:jc w:val="both"/>
        <w:rPr>
          <w:color w:val="333333"/>
          <w:sz w:val="20"/>
          <w:szCs w:val="20"/>
          <w:u w:val="single"/>
        </w:rPr>
      </w:pPr>
    </w:p>
    <w:p w14:paraId="0A173EEE" w14:textId="77777777" w:rsidR="0005607C" w:rsidRPr="0005607C" w:rsidRDefault="0005607C" w:rsidP="0005607C">
      <w:pPr>
        <w:pStyle w:val="StandardWeb"/>
        <w:shd w:val="clear" w:color="auto" w:fill="FFFFFF"/>
        <w:spacing w:before="0" w:beforeAutospacing="0" w:after="0" w:afterAutospacing="0"/>
        <w:jc w:val="both"/>
        <w:rPr>
          <w:color w:val="333333"/>
          <w:sz w:val="20"/>
          <w:szCs w:val="20"/>
        </w:rPr>
      </w:pPr>
      <w:r w:rsidRPr="0005607C">
        <w:rPr>
          <w:color w:val="333333"/>
          <w:sz w:val="20"/>
          <w:szCs w:val="20"/>
        </w:rPr>
        <w:t>O rezultatima natječaja kandidati će biti obaviješteni putem mrežne  stranice Škole i kontakt e mail adrese kandidata.</w:t>
      </w:r>
    </w:p>
    <w:p w14:paraId="38D5F792" w14:textId="77777777" w:rsidR="0005607C" w:rsidRPr="0005607C" w:rsidRDefault="0005607C" w:rsidP="0005607C">
      <w:pPr>
        <w:pStyle w:val="StandardWeb"/>
        <w:shd w:val="clear" w:color="auto" w:fill="FFFFFF"/>
        <w:spacing w:before="0" w:beforeAutospacing="0" w:after="0" w:afterAutospacing="0"/>
        <w:ind w:left="1200"/>
        <w:jc w:val="right"/>
        <w:rPr>
          <w:color w:val="333333"/>
          <w:sz w:val="20"/>
          <w:szCs w:val="20"/>
        </w:rPr>
      </w:pPr>
      <w:r w:rsidRPr="0005607C">
        <w:rPr>
          <w:color w:val="333333"/>
          <w:sz w:val="20"/>
          <w:szCs w:val="20"/>
        </w:rPr>
        <w:t>Povjerenstvo za procjenu i</w:t>
      </w:r>
    </w:p>
    <w:p w14:paraId="03875DFB" w14:textId="77777777" w:rsidR="0005607C" w:rsidRPr="0005607C" w:rsidRDefault="0005607C" w:rsidP="0005607C">
      <w:pPr>
        <w:pStyle w:val="StandardWeb"/>
        <w:shd w:val="clear" w:color="auto" w:fill="FFFFFF"/>
        <w:spacing w:before="0" w:beforeAutospacing="0" w:after="0" w:afterAutospacing="0"/>
        <w:ind w:left="1200"/>
        <w:jc w:val="right"/>
        <w:rPr>
          <w:color w:val="333333"/>
          <w:sz w:val="20"/>
          <w:szCs w:val="20"/>
        </w:rPr>
      </w:pPr>
      <w:r w:rsidRPr="0005607C">
        <w:rPr>
          <w:color w:val="333333"/>
          <w:sz w:val="20"/>
          <w:szCs w:val="20"/>
        </w:rPr>
        <w:t>vrednovanje kandidata</w:t>
      </w:r>
    </w:p>
    <w:p w14:paraId="0DB63C4F" w14:textId="77777777" w:rsidR="001A6E56" w:rsidRPr="0005607C" w:rsidRDefault="001A6E56" w:rsidP="0005607C">
      <w:pPr>
        <w:spacing w:after="0"/>
        <w:rPr>
          <w:rFonts w:ascii="Times New Roman" w:hAnsi="Times New Roman"/>
          <w:sz w:val="20"/>
          <w:szCs w:val="20"/>
        </w:rPr>
      </w:pPr>
    </w:p>
    <w:sectPr w:rsidR="001A6E56" w:rsidRPr="000560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BC57CC"/>
    <w:multiLevelType w:val="multilevel"/>
    <w:tmpl w:val="0E4AA22A"/>
    <w:lvl w:ilvl="0">
      <w:start w:val="1"/>
      <w:numFmt w:val="upperRoman"/>
      <w:lvlText w:val="%1."/>
      <w:lvlJc w:val="right"/>
      <w:pPr>
        <w:tabs>
          <w:tab w:val="num" w:pos="360"/>
        </w:tabs>
        <w:ind w:left="360" w:hanging="360"/>
      </w:pPr>
    </w:lvl>
    <w:lvl w:ilvl="1" w:tentative="1">
      <w:start w:val="1"/>
      <w:numFmt w:val="upperRoman"/>
      <w:lvlText w:val="%2."/>
      <w:lvlJc w:val="right"/>
      <w:pPr>
        <w:tabs>
          <w:tab w:val="num" w:pos="1080"/>
        </w:tabs>
        <w:ind w:left="1080" w:hanging="360"/>
      </w:pPr>
    </w:lvl>
    <w:lvl w:ilvl="2" w:tentative="1">
      <w:start w:val="1"/>
      <w:numFmt w:val="upperRoman"/>
      <w:lvlText w:val="%3."/>
      <w:lvlJc w:val="right"/>
      <w:pPr>
        <w:tabs>
          <w:tab w:val="num" w:pos="1800"/>
        </w:tabs>
        <w:ind w:left="1800" w:hanging="360"/>
      </w:pPr>
    </w:lvl>
    <w:lvl w:ilvl="3" w:tentative="1">
      <w:start w:val="1"/>
      <w:numFmt w:val="upperRoman"/>
      <w:lvlText w:val="%4."/>
      <w:lvlJc w:val="right"/>
      <w:pPr>
        <w:tabs>
          <w:tab w:val="num" w:pos="2520"/>
        </w:tabs>
        <w:ind w:left="2520" w:hanging="360"/>
      </w:pPr>
    </w:lvl>
    <w:lvl w:ilvl="4" w:tentative="1">
      <w:start w:val="1"/>
      <w:numFmt w:val="upperRoman"/>
      <w:lvlText w:val="%5."/>
      <w:lvlJc w:val="right"/>
      <w:pPr>
        <w:tabs>
          <w:tab w:val="num" w:pos="3240"/>
        </w:tabs>
        <w:ind w:left="3240" w:hanging="360"/>
      </w:pPr>
    </w:lvl>
    <w:lvl w:ilvl="5" w:tentative="1">
      <w:start w:val="1"/>
      <w:numFmt w:val="upperRoman"/>
      <w:lvlText w:val="%6."/>
      <w:lvlJc w:val="right"/>
      <w:pPr>
        <w:tabs>
          <w:tab w:val="num" w:pos="3960"/>
        </w:tabs>
        <w:ind w:left="3960" w:hanging="360"/>
      </w:pPr>
    </w:lvl>
    <w:lvl w:ilvl="6" w:tentative="1">
      <w:start w:val="1"/>
      <w:numFmt w:val="upperRoman"/>
      <w:lvlText w:val="%7."/>
      <w:lvlJc w:val="right"/>
      <w:pPr>
        <w:tabs>
          <w:tab w:val="num" w:pos="4680"/>
        </w:tabs>
        <w:ind w:left="4680" w:hanging="360"/>
      </w:pPr>
    </w:lvl>
    <w:lvl w:ilvl="7" w:tentative="1">
      <w:start w:val="1"/>
      <w:numFmt w:val="upperRoman"/>
      <w:lvlText w:val="%8."/>
      <w:lvlJc w:val="right"/>
      <w:pPr>
        <w:tabs>
          <w:tab w:val="num" w:pos="5400"/>
        </w:tabs>
        <w:ind w:left="5400" w:hanging="360"/>
      </w:pPr>
    </w:lvl>
    <w:lvl w:ilvl="8" w:tentative="1">
      <w:start w:val="1"/>
      <w:numFmt w:val="upperRoman"/>
      <w:lvlText w:val="%9."/>
      <w:lvlJc w:val="right"/>
      <w:pPr>
        <w:tabs>
          <w:tab w:val="num" w:pos="6120"/>
        </w:tabs>
        <w:ind w:left="6120" w:hanging="360"/>
      </w:pPr>
    </w:lvl>
  </w:abstractNum>
  <w:abstractNum w:abstractNumId="1" w15:restartNumberingAfterBreak="0">
    <w:nsid w:val="400000C0"/>
    <w:multiLevelType w:val="hybridMultilevel"/>
    <w:tmpl w:val="DC9AB58E"/>
    <w:lvl w:ilvl="0" w:tplc="041A000F">
      <w:start w:val="1"/>
      <w:numFmt w:val="decimal"/>
      <w:lvlText w:val="%1."/>
      <w:lvlJc w:val="left"/>
      <w:pPr>
        <w:ind w:left="502" w:hanging="360"/>
      </w:pPr>
      <w:rPr>
        <w:rFonts w:hint="default"/>
        <w:color w:val="auto"/>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2" w15:restartNumberingAfterBreak="0">
    <w:nsid w:val="4EFA0448"/>
    <w:multiLevelType w:val="multilevel"/>
    <w:tmpl w:val="CB620F2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5AC46542"/>
    <w:multiLevelType w:val="multilevel"/>
    <w:tmpl w:val="BFC0D2B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3"/>
  </w:num>
  <w:num w:numId="2">
    <w:abstractNumId w:val="0"/>
  </w:num>
  <w:num w:numId="3">
    <w:abstractNumId w:val="2"/>
    <w:lvlOverride w:ilvl="0">
      <w:startOverride w:val="2"/>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6E56"/>
    <w:rsid w:val="0005607C"/>
    <w:rsid w:val="001A6E56"/>
    <w:rsid w:val="001B1B5E"/>
    <w:rsid w:val="00203614"/>
    <w:rsid w:val="00265DBF"/>
    <w:rsid w:val="002B501C"/>
    <w:rsid w:val="00404F18"/>
    <w:rsid w:val="005B4584"/>
    <w:rsid w:val="006B6309"/>
    <w:rsid w:val="006D0891"/>
    <w:rsid w:val="007E76DF"/>
    <w:rsid w:val="00844620"/>
    <w:rsid w:val="00A1640E"/>
    <w:rsid w:val="00A80F22"/>
    <w:rsid w:val="00CA0811"/>
    <w:rsid w:val="00CB5093"/>
    <w:rsid w:val="00CF0C99"/>
    <w:rsid w:val="00D06E68"/>
    <w:rsid w:val="00D0749C"/>
    <w:rsid w:val="00E0292F"/>
    <w:rsid w:val="00ED324C"/>
    <w:rsid w:val="00EE5EC0"/>
    <w:rsid w:val="00F96C26"/>
    <w:rsid w:val="00FB0F3C"/>
    <w:rsid w:val="00FF646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62ACE"/>
  <w15:chartTrackingRefBased/>
  <w15:docId w15:val="{8BABAAAD-5F67-4380-8FAA-347A46FEF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844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unhideWhenUsed/>
    <w:rsid w:val="0005607C"/>
    <w:pPr>
      <w:spacing w:before="100" w:beforeAutospacing="1" w:after="100" w:afterAutospacing="1" w:line="240" w:lineRule="auto"/>
    </w:pPr>
    <w:rPr>
      <w:rFonts w:ascii="Times New Roman" w:eastAsia="Times New Roman" w:hAnsi="Times New Roman"/>
      <w:sz w:val="24"/>
      <w:szCs w:val="24"/>
      <w:lang w:eastAsia="hr-HR"/>
    </w:rPr>
  </w:style>
  <w:style w:type="character" w:styleId="Naglaeno">
    <w:name w:val="Strong"/>
    <w:uiPriority w:val="22"/>
    <w:qFormat/>
    <w:rsid w:val="000560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ja%20Hr&#382;enjak\AppData\Local\Apps\2.0\AY620908.K1P\RJJDPGOD.1D2\labi..tion_0000000000000000_0009.0005_e6f72080057fbcf0\Predlosci\AktWordTemplate.dot"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AktWordTemplate</Template>
  <TotalTime>6</TotalTime>
  <Pages>1</Pages>
  <Words>396</Words>
  <Characters>2259</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Martina Hofman Kralj</cp:lastModifiedBy>
  <cp:revision>4</cp:revision>
  <dcterms:created xsi:type="dcterms:W3CDTF">2025-10-14T11:53:00Z</dcterms:created>
  <dcterms:modified xsi:type="dcterms:W3CDTF">2025-10-14T12:25:00Z</dcterms:modified>
</cp:coreProperties>
</file>